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38B5679F" w14:textId="77777777" w:rsidR="009030AD" w:rsidRPr="00E93602" w:rsidRDefault="009030AD" w:rsidP="009030AD">
      <w:pPr>
        <w:spacing w:line="276" w:lineRule="auto"/>
        <w:jc w:val="center"/>
        <w:rPr>
          <w:rFonts w:ascii="Trebuchet MS" w:hAnsi="Trebuchet MS" w:cs="Arial"/>
          <w:sz w:val="48"/>
        </w:rPr>
      </w:pPr>
      <w:r w:rsidRPr="00E93602">
        <w:rPr>
          <w:rFonts w:ascii="Trebuchet MS" w:hAnsi="Trebuchet MS" w:cs="Arial"/>
          <w:sz w:val="48"/>
        </w:rPr>
        <w:t>Recherche &amp; Innovation - FEAMPA</w:t>
      </w:r>
    </w:p>
    <w:p w14:paraId="2255069F" w14:textId="77777777" w:rsidR="009030AD" w:rsidRPr="00E93602" w:rsidRDefault="009030AD" w:rsidP="009030AD">
      <w:pPr>
        <w:spacing w:line="276" w:lineRule="auto"/>
        <w:jc w:val="center"/>
        <w:rPr>
          <w:rFonts w:ascii="Trebuchet MS" w:hAnsi="Trebuchet MS" w:cs="Arial"/>
          <w:b/>
          <w:sz w:val="52"/>
        </w:rPr>
      </w:pPr>
      <w:r w:rsidRPr="00E93602">
        <w:rPr>
          <w:rFonts w:ascii="Trebuchet MS" w:hAnsi="Trebuchet MS" w:cs="Arial"/>
          <w:b/>
          <w:sz w:val="52"/>
        </w:rPr>
        <w:t xml:space="preserve">Appel à projet </w:t>
      </w:r>
      <w:r>
        <w:rPr>
          <w:rFonts w:ascii="Trebuchet MS" w:hAnsi="Trebuchet MS" w:cs="Arial"/>
          <w:b/>
          <w:sz w:val="52"/>
        </w:rPr>
        <w:t xml:space="preserve">- </w:t>
      </w:r>
      <w:r w:rsidRPr="00E93602">
        <w:rPr>
          <w:rFonts w:ascii="Trebuchet MS" w:hAnsi="Trebuchet MS" w:cs="Arial"/>
          <w:b/>
          <w:sz w:val="52"/>
        </w:rPr>
        <w:t>Région Bretagne</w:t>
      </w:r>
    </w:p>
    <w:p w14:paraId="32EBBCA8" w14:textId="77777777" w:rsidR="009030AD" w:rsidRDefault="009030AD" w:rsidP="009030AD">
      <w:pPr>
        <w:spacing w:after="0" w:line="276" w:lineRule="auto"/>
      </w:pPr>
    </w:p>
    <w:p w14:paraId="18B14A08" w14:textId="77777777" w:rsidR="009030AD" w:rsidRDefault="009030AD" w:rsidP="009030AD"/>
    <w:p w14:paraId="2B6FB99C" w14:textId="3DB792F9" w:rsidR="009030AD" w:rsidRPr="009552FD" w:rsidRDefault="009030AD" w:rsidP="009030AD">
      <w:pPr>
        <w:pBdr>
          <w:top w:val="single" w:sz="4" w:space="1" w:color="auto"/>
          <w:left w:val="single" w:sz="4" w:space="4" w:color="auto"/>
          <w:bottom w:val="single" w:sz="4" w:space="1" w:color="auto"/>
          <w:right w:val="single" w:sz="4" w:space="4" w:color="auto"/>
        </w:pBdr>
        <w:jc w:val="center"/>
        <w:rPr>
          <w:b/>
          <w:sz w:val="48"/>
          <w:szCs w:val="56"/>
        </w:rPr>
      </w:pPr>
      <w:r>
        <w:rPr>
          <w:b/>
          <w:sz w:val="48"/>
          <w:szCs w:val="56"/>
        </w:rPr>
        <w:t>Dossier technique</w:t>
      </w:r>
      <w:r w:rsidR="00AC3EC8">
        <w:rPr>
          <w:b/>
          <w:sz w:val="48"/>
          <w:szCs w:val="56"/>
        </w:rPr>
        <w:t xml:space="preserve"> du projet</w:t>
      </w:r>
    </w:p>
    <w:p w14:paraId="7E2971DD" w14:textId="7A10246C" w:rsidR="009030AD" w:rsidRPr="009030AD" w:rsidRDefault="00AC3EC8" w:rsidP="009030AD">
      <w:pPr>
        <w:pBdr>
          <w:top w:val="single" w:sz="4" w:space="1" w:color="auto"/>
          <w:left w:val="single" w:sz="4" w:space="4" w:color="auto"/>
          <w:bottom w:val="single" w:sz="4" w:space="1" w:color="auto"/>
          <w:right w:val="single" w:sz="4" w:space="4" w:color="auto"/>
        </w:pBdr>
        <w:jc w:val="center"/>
        <w:rPr>
          <w:b/>
          <w:sz w:val="36"/>
          <w:szCs w:val="56"/>
        </w:rPr>
      </w:pPr>
      <w:r>
        <w:rPr>
          <w:b/>
          <w:sz w:val="36"/>
          <w:szCs w:val="56"/>
        </w:rPr>
        <w:t xml:space="preserve">Appel à projet 2023 </w:t>
      </w:r>
      <w:r w:rsidR="009030AD" w:rsidRPr="009030AD">
        <w:rPr>
          <w:b/>
          <w:sz w:val="36"/>
          <w:szCs w:val="56"/>
        </w:rPr>
        <w:t>« Soutien à l’innovation pour une aquaculture durable en Bretagne »</w:t>
      </w:r>
    </w:p>
    <w:p w14:paraId="17021A08" w14:textId="2B5E946E" w:rsidR="009030AD" w:rsidRDefault="009030AD" w:rsidP="009030AD"/>
    <w:p w14:paraId="6FCFEEA2" w14:textId="341371E1" w:rsidR="00712A65" w:rsidRPr="00E8280B" w:rsidRDefault="00712A65" w:rsidP="00712A65">
      <w:pPr>
        <w:jc w:val="center"/>
        <w:rPr>
          <w:sz w:val="36"/>
        </w:rPr>
      </w:pPr>
      <w:r w:rsidRPr="00E8280B">
        <w:rPr>
          <w:sz w:val="36"/>
        </w:rPr>
        <w:t xml:space="preserve">Date limite de réception : </w:t>
      </w:r>
      <w:r w:rsidR="001F0614">
        <w:rPr>
          <w:sz w:val="36"/>
        </w:rPr>
        <w:t>17</w:t>
      </w:r>
      <w:r w:rsidR="006F4F38">
        <w:rPr>
          <w:sz w:val="36"/>
        </w:rPr>
        <w:t xml:space="preserve"> novembre </w:t>
      </w:r>
      <w:r>
        <w:rPr>
          <w:sz w:val="36"/>
        </w:rPr>
        <w:t>2023</w:t>
      </w:r>
    </w:p>
    <w:p w14:paraId="1702AAA0" w14:textId="77777777" w:rsidR="00712A65" w:rsidRDefault="00712A65" w:rsidP="00712A65"/>
    <w:p w14:paraId="5C5873A5" w14:textId="65ABA356" w:rsidR="00712A65" w:rsidRDefault="00712A65" w:rsidP="00712A65">
      <w:pPr>
        <w:jc w:val="both"/>
        <w:rPr>
          <w:rFonts w:cs="Arial"/>
          <w:color w:val="FF0000"/>
          <w:sz w:val="24"/>
          <w:szCs w:val="24"/>
        </w:rPr>
      </w:pPr>
      <w:r w:rsidRPr="00AB49D5">
        <w:rPr>
          <w:rFonts w:cs="Arial"/>
          <w:b/>
          <w:bCs/>
          <w:color w:val="FF0000"/>
          <w:sz w:val="24"/>
          <w:szCs w:val="24"/>
        </w:rPr>
        <w:t>ATTENTION</w:t>
      </w:r>
      <w:r>
        <w:rPr>
          <w:rFonts w:cs="Arial"/>
          <w:color w:val="FF0000"/>
          <w:sz w:val="24"/>
          <w:szCs w:val="24"/>
        </w:rPr>
        <w:t xml:space="preserve"> : </w:t>
      </w:r>
      <w:r w:rsidR="00BB251D">
        <w:rPr>
          <w:rFonts w:cs="Arial"/>
          <w:color w:val="FF0000"/>
          <w:sz w:val="24"/>
          <w:szCs w:val="24"/>
        </w:rPr>
        <w:t xml:space="preserve">cet </w:t>
      </w:r>
      <w:r>
        <w:rPr>
          <w:rFonts w:cs="Arial"/>
          <w:color w:val="FF0000"/>
          <w:sz w:val="24"/>
          <w:szCs w:val="24"/>
        </w:rPr>
        <w:t>appel à projet est organisé de la façon suivante :</w:t>
      </w:r>
    </w:p>
    <w:p w14:paraId="485971A2" w14:textId="0E95923E" w:rsidR="00712A65" w:rsidRPr="00DA7507" w:rsidRDefault="00712A65" w:rsidP="00712A65">
      <w:pPr>
        <w:pStyle w:val="Paragraphedeliste"/>
        <w:numPr>
          <w:ilvl w:val="0"/>
          <w:numId w:val="13"/>
        </w:numPr>
        <w:spacing w:after="200" w:line="276" w:lineRule="auto"/>
        <w:jc w:val="both"/>
        <w:rPr>
          <w:rFonts w:cs="Arial"/>
          <w:sz w:val="24"/>
          <w:szCs w:val="24"/>
        </w:rPr>
      </w:pPr>
      <w:r>
        <w:rPr>
          <w:rFonts w:cs="Arial"/>
          <w:color w:val="FF0000"/>
          <w:sz w:val="24"/>
          <w:szCs w:val="24"/>
        </w:rPr>
        <w:t>D</w:t>
      </w:r>
      <w:r w:rsidRPr="00DA7507">
        <w:rPr>
          <w:rFonts w:cs="Arial"/>
          <w:color w:val="FF0000"/>
          <w:sz w:val="24"/>
          <w:szCs w:val="24"/>
        </w:rPr>
        <w:t xml:space="preserve">épôt </w:t>
      </w:r>
      <w:r w:rsidR="005C1281">
        <w:rPr>
          <w:rFonts w:cs="Arial"/>
          <w:color w:val="FF0000"/>
          <w:sz w:val="24"/>
          <w:szCs w:val="24"/>
        </w:rPr>
        <w:t>du dossier technique du projet</w:t>
      </w:r>
      <w:r>
        <w:rPr>
          <w:rFonts w:cs="Arial"/>
          <w:color w:val="FF0000"/>
          <w:sz w:val="24"/>
          <w:szCs w:val="24"/>
        </w:rPr>
        <w:t xml:space="preserve"> avant le </w:t>
      </w:r>
      <w:r w:rsidR="006F4F38">
        <w:rPr>
          <w:rFonts w:cs="Arial"/>
          <w:color w:val="FF0000"/>
          <w:sz w:val="24"/>
          <w:szCs w:val="24"/>
        </w:rPr>
        <w:t>1</w:t>
      </w:r>
      <w:r w:rsidR="001F0614">
        <w:rPr>
          <w:rFonts w:cs="Arial"/>
          <w:color w:val="FF0000"/>
          <w:sz w:val="24"/>
          <w:szCs w:val="24"/>
        </w:rPr>
        <w:t>7</w:t>
      </w:r>
      <w:r w:rsidR="006F4F38">
        <w:rPr>
          <w:rFonts w:cs="Arial"/>
          <w:color w:val="FF0000"/>
          <w:sz w:val="24"/>
          <w:szCs w:val="24"/>
        </w:rPr>
        <w:t xml:space="preserve"> novembre</w:t>
      </w:r>
      <w:r>
        <w:rPr>
          <w:rFonts w:cs="Arial"/>
          <w:color w:val="FF0000"/>
          <w:sz w:val="24"/>
          <w:szCs w:val="24"/>
        </w:rPr>
        <w:t xml:space="preserve"> 2023</w:t>
      </w:r>
    </w:p>
    <w:p w14:paraId="2A6934E3" w14:textId="77777777" w:rsidR="00712A65" w:rsidRPr="00DA7507" w:rsidRDefault="00712A65" w:rsidP="00712A65">
      <w:pPr>
        <w:pStyle w:val="Paragraphedeliste"/>
        <w:numPr>
          <w:ilvl w:val="0"/>
          <w:numId w:val="13"/>
        </w:numPr>
        <w:spacing w:after="200" w:line="276" w:lineRule="auto"/>
        <w:jc w:val="both"/>
        <w:rPr>
          <w:rFonts w:cs="Arial"/>
          <w:sz w:val="24"/>
          <w:szCs w:val="24"/>
        </w:rPr>
      </w:pPr>
      <w:r>
        <w:rPr>
          <w:rFonts w:cs="Arial"/>
          <w:color w:val="FF0000"/>
          <w:sz w:val="24"/>
          <w:szCs w:val="24"/>
        </w:rPr>
        <w:t xml:space="preserve">Pré-sélection des projets par la Commission Régionale Stratégique et de Sélection Innovation (CORSSI) </w:t>
      </w:r>
    </w:p>
    <w:p w14:paraId="211EA48F" w14:textId="74B666CF" w:rsidR="00712A65" w:rsidRPr="00DA7507" w:rsidRDefault="00D4071D" w:rsidP="00712A65">
      <w:pPr>
        <w:pStyle w:val="Paragraphedeliste"/>
        <w:numPr>
          <w:ilvl w:val="0"/>
          <w:numId w:val="13"/>
        </w:numPr>
        <w:spacing w:after="200" w:line="276" w:lineRule="auto"/>
        <w:jc w:val="both"/>
        <w:rPr>
          <w:rFonts w:cs="Arial"/>
          <w:sz w:val="24"/>
          <w:szCs w:val="24"/>
        </w:rPr>
      </w:pPr>
      <w:r>
        <w:rPr>
          <w:rFonts w:cs="Arial"/>
          <w:color w:val="FF0000"/>
          <w:sz w:val="24"/>
          <w:szCs w:val="24"/>
        </w:rPr>
        <w:t xml:space="preserve">Pour les projets ayant été </w:t>
      </w:r>
      <w:proofErr w:type="spellStart"/>
      <w:r>
        <w:rPr>
          <w:rFonts w:cs="Arial"/>
          <w:color w:val="FF0000"/>
          <w:sz w:val="24"/>
          <w:szCs w:val="24"/>
        </w:rPr>
        <w:t>pré-sélectionnés</w:t>
      </w:r>
      <w:proofErr w:type="spellEnd"/>
      <w:r>
        <w:rPr>
          <w:rFonts w:cs="Arial"/>
          <w:color w:val="FF0000"/>
          <w:sz w:val="24"/>
          <w:szCs w:val="24"/>
        </w:rPr>
        <w:t>, d</w:t>
      </w:r>
      <w:r w:rsidR="00712A65">
        <w:rPr>
          <w:rFonts w:cs="Arial"/>
          <w:color w:val="FF0000"/>
          <w:sz w:val="24"/>
          <w:szCs w:val="24"/>
        </w:rPr>
        <w:t>épôt</w:t>
      </w:r>
      <w:r w:rsidR="00712A65" w:rsidRPr="00DA7507">
        <w:rPr>
          <w:rFonts w:cs="Arial"/>
          <w:color w:val="FF0000"/>
          <w:sz w:val="24"/>
          <w:szCs w:val="24"/>
        </w:rPr>
        <w:t xml:space="preserve"> d’un dossier complet</w:t>
      </w:r>
      <w:r w:rsidR="00812B62">
        <w:rPr>
          <w:rFonts w:cs="Arial"/>
          <w:color w:val="FF0000"/>
          <w:sz w:val="24"/>
          <w:szCs w:val="24"/>
        </w:rPr>
        <w:t xml:space="preserve"> pour instruction et</w:t>
      </w:r>
      <w:r w:rsidR="00BB251D">
        <w:rPr>
          <w:rFonts w:cs="Arial"/>
          <w:color w:val="FF0000"/>
          <w:sz w:val="24"/>
          <w:szCs w:val="24"/>
        </w:rPr>
        <w:t>, le cas échéant,</w:t>
      </w:r>
      <w:r w:rsidR="00812B62">
        <w:rPr>
          <w:rFonts w:cs="Arial"/>
          <w:color w:val="FF0000"/>
          <w:sz w:val="24"/>
          <w:szCs w:val="24"/>
        </w:rPr>
        <w:t xml:space="preserve"> sélection définitive par la CORSSI.</w:t>
      </w:r>
    </w:p>
    <w:p w14:paraId="2F9BCF5A" w14:textId="77777777" w:rsidR="00712A65" w:rsidRDefault="00712A65" w:rsidP="00712A65"/>
    <w:tbl>
      <w:tblPr>
        <w:tblStyle w:val="Grilledutableau1"/>
        <w:tblW w:w="0" w:type="auto"/>
        <w:jc w:val="center"/>
        <w:tblLook w:val="04A0" w:firstRow="1" w:lastRow="0" w:firstColumn="1" w:lastColumn="0" w:noHBand="0" w:noVBand="1"/>
      </w:tblPr>
      <w:tblGrid>
        <w:gridCol w:w="5382"/>
        <w:gridCol w:w="3680"/>
      </w:tblGrid>
      <w:tr w:rsidR="00712A65" w:rsidRPr="005D1A0E" w14:paraId="03F054E4" w14:textId="77777777" w:rsidTr="005C1281">
        <w:trPr>
          <w:jc w:val="center"/>
        </w:trPr>
        <w:tc>
          <w:tcPr>
            <w:tcW w:w="5382" w:type="dxa"/>
          </w:tcPr>
          <w:p w14:paraId="076E7B87" w14:textId="5EA30086" w:rsidR="00712A65" w:rsidRPr="005D1A0E" w:rsidRDefault="00712A65" w:rsidP="007D35B9">
            <w:pPr>
              <w:spacing w:line="276" w:lineRule="auto"/>
            </w:pPr>
            <w:r w:rsidRPr="005D1A0E">
              <w:t xml:space="preserve">Date de </w:t>
            </w:r>
            <w:r w:rsidR="002B7298">
              <w:t>publication de l’appel à projet</w:t>
            </w:r>
          </w:p>
        </w:tc>
        <w:tc>
          <w:tcPr>
            <w:tcW w:w="3680" w:type="dxa"/>
          </w:tcPr>
          <w:p w14:paraId="348596A0" w14:textId="409EBC17" w:rsidR="00712A65" w:rsidRPr="005D1A0E" w:rsidRDefault="001F0614" w:rsidP="007D35B9">
            <w:pPr>
              <w:spacing w:line="276" w:lineRule="auto"/>
            </w:pPr>
            <w:r>
              <w:t>28</w:t>
            </w:r>
            <w:r w:rsidR="00712A65">
              <w:t xml:space="preserve"> septembre 2023</w:t>
            </w:r>
          </w:p>
        </w:tc>
      </w:tr>
      <w:tr w:rsidR="00712A65" w:rsidRPr="005D1A0E" w14:paraId="4D1D0555" w14:textId="77777777" w:rsidTr="005C1281">
        <w:trPr>
          <w:jc w:val="center"/>
        </w:trPr>
        <w:tc>
          <w:tcPr>
            <w:tcW w:w="5382" w:type="dxa"/>
          </w:tcPr>
          <w:p w14:paraId="35F55D5C" w14:textId="300FCAB4" w:rsidR="00712A65" w:rsidRPr="005D1A0E" w:rsidRDefault="00712A65" w:rsidP="007D35B9">
            <w:pPr>
              <w:spacing w:line="276" w:lineRule="auto"/>
            </w:pPr>
            <w:r w:rsidRPr="005D1A0E">
              <w:t xml:space="preserve">Date limite de </w:t>
            </w:r>
            <w:r>
              <w:t xml:space="preserve">dépôt </w:t>
            </w:r>
            <w:r w:rsidR="005C1281">
              <w:t xml:space="preserve">des dossiers techniques des </w:t>
            </w:r>
            <w:r w:rsidRPr="005D1A0E">
              <w:t xml:space="preserve">projets </w:t>
            </w:r>
          </w:p>
        </w:tc>
        <w:tc>
          <w:tcPr>
            <w:tcW w:w="3680" w:type="dxa"/>
          </w:tcPr>
          <w:p w14:paraId="210B648C" w14:textId="7EFAE2F0" w:rsidR="00712A65" w:rsidRPr="005D1A0E" w:rsidRDefault="001F0614" w:rsidP="007D35B9">
            <w:pPr>
              <w:spacing w:line="276" w:lineRule="auto"/>
              <w:rPr>
                <w:b/>
              </w:rPr>
            </w:pPr>
            <w:r>
              <w:rPr>
                <w:b/>
              </w:rPr>
              <w:t>17</w:t>
            </w:r>
            <w:bookmarkStart w:id="0" w:name="_GoBack"/>
            <w:bookmarkEnd w:id="0"/>
            <w:r w:rsidR="002B7298">
              <w:rPr>
                <w:b/>
              </w:rPr>
              <w:t xml:space="preserve"> novembre</w:t>
            </w:r>
            <w:r w:rsidR="00712A65">
              <w:rPr>
                <w:b/>
              </w:rPr>
              <w:t xml:space="preserve"> 2023</w:t>
            </w:r>
          </w:p>
        </w:tc>
      </w:tr>
      <w:tr w:rsidR="00712A65" w:rsidRPr="005D1A0E" w14:paraId="7A5FFF76" w14:textId="77777777" w:rsidTr="005C1281">
        <w:trPr>
          <w:jc w:val="center"/>
        </w:trPr>
        <w:tc>
          <w:tcPr>
            <w:tcW w:w="5382" w:type="dxa"/>
          </w:tcPr>
          <w:p w14:paraId="6D6269BD" w14:textId="232D4C8E" w:rsidR="00712A65" w:rsidRPr="005D1A0E" w:rsidRDefault="005C1281" w:rsidP="005C1281">
            <w:pPr>
              <w:spacing w:line="276" w:lineRule="auto"/>
            </w:pPr>
            <w:r>
              <w:t xml:space="preserve">Pré-sélection des </w:t>
            </w:r>
            <w:r w:rsidR="00712A65" w:rsidRPr="005D1A0E">
              <w:t>projets</w:t>
            </w:r>
          </w:p>
        </w:tc>
        <w:tc>
          <w:tcPr>
            <w:tcW w:w="3680" w:type="dxa"/>
          </w:tcPr>
          <w:p w14:paraId="737F6C05" w14:textId="2F146CBA" w:rsidR="00712A65" w:rsidRPr="005D1A0E" w:rsidRDefault="006F4F38" w:rsidP="007D35B9">
            <w:pPr>
              <w:spacing w:line="276" w:lineRule="auto"/>
            </w:pPr>
            <w:r>
              <w:t>J</w:t>
            </w:r>
            <w:r w:rsidR="00712A65">
              <w:t>anvier 2024</w:t>
            </w:r>
          </w:p>
        </w:tc>
      </w:tr>
      <w:tr w:rsidR="00712A65" w:rsidRPr="005D1A0E" w14:paraId="310FC2CA" w14:textId="77777777" w:rsidTr="005C1281">
        <w:trPr>
          <w:jc w:val="center"/>
        </w:trPr>
        <w:tc>
          <w:tcPr>
            <w:tcW w:w="5382" w:type="dxa"/>
          </w:tcPr>
          <w:p w14:paraId="4FD8579D" w14:textId="244F64E6" w:rsidR="00712A65" w:rsidRPr="005D1A0E" w:rsidRDefault="00712A65" w:rsidP="005C1281">
            <w:pPr>
              <w:spacing w:line="276" w:lineRule="auto"/>
            </w:pPr>
            <w:r w:rsidRPr="005D1A0E">
              <w:t xml:space="preserve">Date limite </w:t>
            </w:r>
            <w:r>
              <w:t xml:space="preserve">prévisionnelle </w:t>
            </w:r>
            <w:r w:rsidRPr="005D1A0E">
              <w:t xml:space="preserve">de </w:t>
            </w:r>
            <w:r>
              <w:t xml:space="preserve">dépôt </w:t>
            </w:r>
            <w:r w:rsidRPr="005D1A0E">
              <w:t xml:space="preserve">des </w:t>
            </w:r>
            <w:r w:rsidR="005C1281">
              <w:t>dossiers complets</w:t>
            </w:r>
          </w:p>
        </w:tc>
        <w:tc>
          <w:tcPr>
            <w:tcW w:w="3680" w:type="dxa"/>
          </w:tcPr>
          <w:p w14:paraId="39A604B7" w14:textId="42DCA2BF" w:rsidR="00712A65" w:rsidRPr="005D1A0E" w:rsidRDefault="006F4F38" w:rsidP="007D35B9">
            <w:pPr>
              <w:spacing w:line="276" w:lineRule="auto"/>
              <w:rPr>
                <w:b/>
              </w:rPr>
            </w:pPr>
            <w:r>
              <w:rPr>
                <w:b/>
              </w:rPr>
              <w:t>Avril</w:t>
            </w:r>
            <w:r w:rsidR="00712A65">
              <w:rPr>
                <w:b/>
              </w:rPr>
              <w:t xml:space="preserve"> 2024</w:t>
            </w:r>
          </w:p>
        </w:tc>
      </w:tr>
      <w:tr w:rsidR="00712A65" w:rsidRPr="005D1A0E" w14:paraId="7351561D" w14:textId="77777777" w:rsidTr="005C1281">
        <w:trPr>
          <w:jc w:val="center"/>
        </w:trPr>
        <w:tc>
          <w:tcPr>
            <w:tcW w:w="5382" w:type="dxa"/>
          </w:tcPr>
          <w:p w14:paraId="44B07ED9" w14:textId="078E74D0" w:rsidR="00712A65" w:rsidRPr="005D1A0E" w:rsidRDefault="00712A65" w:rsidP="007D35B9">
            <w:pPr>
              <w:spacing w:line="276" w:lineRule="auto"/>
            </w:pPr>
            <w:r w:rsidRPr="005D1A0E">
              <w:t>Sélection</w:t>
            </w:r>
            <w:r w:rsidR="00812B62">
              <w:t xml:space="preserve"> définitive</w:t>
            </w:r>
            <w:r w:rsidRPr="005D1A0E">
              <w:t xml:space="preserve"> des projets</w:t>
            </w:r>
          </w:p>
        </w:tc>
        <w:tc>
          <w:tcPr>
            <w:tcW w:w="3680" w:type="dxa"/>
          </w:tcPr>
          <w:p w14:paraId="41FF1EE7" w14:textId="77777777" w:rsidR="00712A65" w:rsidRPr="005D1A0E" w:rsidRDefault="00712A65" w:rsidP="007D35B9">
            <w:pPr>
              <w:spacing w:line="276" w:lineRule="auto"/>
            </w:pPr>
            <w:r>
              <w:t>Mai 2024</w:t>
            </w:r>
          </w:p>
        </w:tc>
      </w:tr>
    </w:tbl>
    <w:p w14:paraId="12617A58" w14:textId="77777777" w:rsidR="00712A65" w:rsidRDefault="00712A65" w:rsidP="00712A65">
      <w:pPr>
        <w:spacing w:after="0" w:line="276" w:lineRule="auto"/>
      </w:pPr>
    </w:p>
    <w:p w14:paraId="409F3359" w14:textId="77777777" w:rsidR="00712A65" w:rsidRDefault="00712A65" w:rsidP="00712A65">
      <w:r>
        <w:br w:type="page"/>
      </w:r>
    </w:p>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lastRenderedPageBreak/>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2B5C4DA5" w14:textId="77777777" w:rsidR="000F5E64" w:rsidRPr="00B87F4C" w:rsidRDefault="000F5E64" w:rsidP="000F5E6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 xml:space="preserve">Nom du porteur de projet </w:t>
      </w:r>
      <w:r w:rsidRPr="00B87F4C">
        <w:rPr>
          <w:rFonts w:ascii="Calibri" w:hAnsi="Calibri" w:cs="Calibri"/>
          <w:bCs/>
          <w:color w:val="000000"/>
          <w:sz w:val="20"/>
          <w:szCs w:val="20"/>
          <w:u w:val="single"/>
        </w:rPr>
        <w:t>(chef de file du projet collaboratif)</w:t>
      </w:r>
      <w:r w:rsidRPr="00B87F4C">
        <w:rPr>
          <w:rFonts w:ascii="Calibri" w:hAnsi="Calibri" w:cs="Calibri"/>
          <w:bCs/>
          <w:color w:val="000000"/>
          <w:sz w:val="20"/>
          <w:szCs w:val="20"/>
        </w:rPr>
        <w:t xml:space="preserve"> : </w:t>
      </w:r>
      <w:r w:rsidRPr="00B87F4C">
        <w:rPr>
          <w:rFonts w:ascii="Calibri" w:hAnsi="Calibri" w:cs="Calibri"/>
          <w:sz w:val="20"/>
          <w:szCs w:val="20"/>
        </w:rPr>
        <w:t>…………………………………………………..……………</w:t>
      </w:r>
    </w:p>
    <w:p w14:paraId="0F1B82E5" w14:textId="77777777" w:rsidR="000F5E64" w:rsidRPr="00B87F4C" w:rsidRDefault="000F5E64" w:rsidP="000F5E64">
      <w:pPr>
        <w:tabs>
          <w:tab w:val="left" w:leader="dot" w:pos="9072"/>
        </w:tabs>
        <w:spacing w:after="0" w:line="276" w:lineRule="auto"/>
        <w:rPr>
          <w:rFonts w:ascii="Calibri" w:hAnsi="Calibri" w:cs="Calibri"/>
          <w:color w:val="000000"/>
          <w:sz w:val="20"/>
          <w:szCs w:val="20"/>
        </w:rPr>
      </w:pPr>
      <w:r w:rsidRPr="00B87F4C">
        <w:rPr>
          <w:rFonts w:ascii="Calibri" w:hAnsi="Calibri" w:cs="Calibri"/>
          <w:color w:val="000000"/>
          <w:sz w:val="20"/>
          <w:szCs w:val="20"/>
        </w:rPr>
        <w:t>Intitulé et acronyme du projet : ……………………………………………………………………………………………………….</w:t>
      </w:r>
    </w:p>
    <w:p w14:paraId="14F098AD" w14:textId="1C91B464" w:rsidR="00281664" w:rsidRDefault="00281664" w:rsidP="00381D33">
      <w:pPr>
        <w:spacing w:after="0" w:line="276" w:lineRule="auto"/>
      </w:pPr>
    </w:p>
    <w:p w14:paraId="1CC22736" w14:textId="77777777" w:rsidR="00601A28" w:rsidRDefault="00601A28" w:rsidP="00381D33">
      <w:pPr>
        <w:spacing w:after="0" w:line="276" w:lineRule="auto"/>
      </w:pPr>
    </w:p>
    <w:p w14:paraId="6D1DD9F8" w14:textId="610D13B0" w:rsidR="00281664" w:rsidRPr="00601A28" w:rsidRDefault="00281664" w:rsidP="00601A28">
      <w:pPr>
        <w:numPr>
          <w:ilvl w:val="0"/>
          <w:numId w:val="8"/>
        </w:numPr>
        <w:spacing w:after="0" w:line="276" w:lineRule="auto"/>
        <w:rPr>
          <w:rFonts w:ascii="Trebuchet MS" w:hAnsi="Trebuchet MS"/>
          <w:b/>
          <w:bCs/>
          <w:color w:val="000000"/>
          <w:sz w:val="24"/>
          <w:szCs w:val="28"/>
          <w:u w:val="single"/>
        </w:rPr>
      </w:pPr>
      <w:r w:rsidRPr="00601A28">
        <w:rPr>
          <w:rFonts w:ascii="Trebuchet MS" w:hAnsi="Trebuchet MS"/>
          <w:b/>
          <w:bCs/>
          <w:color w:val="000000"/>
          <w:sz w:val="24"/>
          <w:szCs w:val="28"/>
          <w:u w:val="single"/>
        </w:rPr>
        <w:t>RÉSUMÉ DU PROJET :</w:t>
      </w:r>
    </w:p>
    <w:p w14:paraId="4DB939E1" w14:textId="5389CA62" w:rsidR="00601A28" w:rsidRDefault="00601A28" w:rsidP="00601A28">
      <w:pPr>
        <w:spacing w:after="0" w:line="276" w:lineRule="auto"/>
        <w:rPr>
          <w:sz w:val="24"/>
          <w:szCs w:val="24"/>
        </w:rPr>
      </w:pPr>
    </w:p>
    <w:p w14:paraId="6825F2A2" w14:textId="645B7A0A" w:rsidR="00601A28" w:rsidRPr="00831D71" w:rsidRDefault="006F4F38" w:rsidP="00601A28">
      <w:pPr>
        <w:spacing w:after="0" w:line="276" w:lineRule="auto"/>
        <w:rPr>
          <w:sz w:val="20"/>
          <w:szCs w:val="20"/>
        </w:rPr>
      </w:pPr>
      <w:r>
        <w:rPr>
          <w:sz w:val="20"/>
          <w:szCs w:val="20"/>
        </w:rPr>
        <w:t>Objectif</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0F5E64">
      <w:pPr>
        <w:spacing w:line="360" w:lineRule="auto"/>
        <w:rPr>
          <w:rFonts w:ascii="Calibri" w:hAnsi="Calibri" w:cs="Calibri"/>
          <w:szCs w:val="24"/>
        </w:rPr>
      </w:pPr>
    </w:p>
    <w:p w14:paraId="550DF02A" w14:textId="77777777" w:rsidR="000F5E64" w:rsidRPr="00B87F4C" w:rsidRDefault="000F5E64" w:rsidP="000F5E64">
      <w:pPr>
        <w:spacing w:line="360" w:lineRule="auto"/>
        <w:rPr>
          <w:rFonts w:ascii="Calibri" w:hAnsi="Calibri" w:cs="Calibri"/>
          <w:b/>
          <w:bCs/>
          <w:color w:val="000000"/>
          <w:sz w:val="24"/>
          <w:szCs w:val="28"/>
          <w:u w:val="single"/>
        </w:rPr>
      </w:pPr>
      <w:r w:rsidRPr="00B87F4C">
        <w:rPr>
          <w:rFonts w:ascii="Calibri" w:hAnsi="Calibri" w:cs="Calibri"/>
          <w:sz w:val="20"/>
          <w:szCs w:val="24"/>
        </w:rPr>
        <w:t xml:space="preserve">Résumé non confidentiel à vocation de communication </w:t>
      </w:r>
      <w:r w:rsidRPr="00B87F4C">
        <w:rPr>
          <w:rFonts w:ascii="Calibri" w:hAnsi="Calibri" w:cs="Calibri"/>
          <w:i/>
          <w:sz w:val="20"/>
          <w:szCs w:val="24"/>
        </w:rPr>
        <w:t>(maximum 10 lignes)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5F1983D" w14:textId="77777777" w:rsidR="000F5E64" w:rsidRPr="00471EF5" w:rsidRDefault="000F5E64" w:rsidP="000F5E64">
      <w:pPr>
        <w:tabs>
          <w:tab w:val="left" w:pos="426"/>
        </w:tabs>
        <w:rPr>
          <w:rFonts w:ascii="Calibri" w:hAnsi="Calibri" w:cs="Calibri"/>
          <w:sz w:val="20"/>
          <w:szCs w:val="20"/>
        </w:rPr>
      </w:pPr>
    </w:p>
    <w:p w14:paraId="206A1422" w14:textId="77777777" w:rsidR="000F5E64" w:rsidRDefault="000F5E64" w:rsidP="000F5E64">
      <w:pPr>
        <w:spacing w:line="360" w:lineRule="auto"/>
        <w:rPr>
          <w:rFonts w:ascii="Calibri" w:hAnsi="Calibri" w:cs="Calibri"/>
        </w:rPr>
      </w:pPr>
    </w:p>
    <w:p w14:paraId="4B35613D" w14:textId="1D210FFD" w:rsidR="00712A65" w:rsidRPr="00831D71" w:rsidRDefault="00712A65" w:rsidP="00601A28">
      <w:pPr>
        <w:spacing w:after="0" w:line="276" w:lineRule="auto"/>
        <w:rPr>
          <w:sz w:val="20"/>
          <w:szCs w:val="20"/>
        </w:rPr>
      </w:pPr>
    </w:p>
    <w:p w14:paraId="186F1BDB" w14:textId="327BAE25" w:rsidR="00712A65" w:rsidRPr="00831D71" w:rsidRDefault="00712A65" w:rsidP="00601A28">
      <w:pPr>
        <w:spacing w:after="0" w:line="276" w:lineRule="auto"/>
        <w:rPr>
          <w:sz w:val="20"/>
          <w:szCs w:val="20"/>
        </w:rPr>
      </w:pPr>
    </w:p>
    <w:p w14:paraId="4DD4A0F9" w14:textId="0ED98562" w:rsidR="00712A65" w:rsidRDefault="00712A65" w:rsidP="00601A28">
      <w:pPr>
        <w:spacing w:after="0" w:line="276" w:lineRule="auto"/>
        <w:rPr>
          <w:szCs w:val="24"/>
        </w:rPr>
      </w:pPr>
    </w:p>
    <w:p w14:paraId="16EC53E3" w14:textId="75044ADC" w:rsidR="0080301D" w:rsidRDefault="0080301D">
      <w:r>
        <w:br w:type="page"/>
      </w:r>
    </w:p>
    <w:p w14:paraId="035AF739" w14:textId="0188FC2E"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 pertinence et étendue de l’innovation proposée</w:t>
      </w:r>
    </w:p>
    <w:p w14:paraId="1E586002" w14:textId="77777777" w:rsidR="00FA59DC" w:rsidRDefault="00FA59DC" w:rsidP="00381D33">
      <w:pPr>
        <w:spacing w:after="0" w:line="276" w:lineRule="auto"/>
        <w:jc w:val="both"/>
        <w:rPr>
          <w:rFonts w:ascii="Calibri" w:hAnsi="Calibri" w:cs="Calibri"/>
          <w:u w:val="single"/>
        </w:rPr>
      </w:pPr>
    </w:p>
    <w:p w14:paraId="3F67DC02" w14:textId="6651E2CE"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065A01">
        <w:rPr>
          <w:rFonts w:ascii="Calibri" w:hAnsi="Calibri" w:cs="Calibri"/>
          <w:sz w:val="20"/>
        </w:rPr>
        <w:t>:</w:t>
      </w:r>
    </w:p>
    <w:p w14:paraId="0E7003CF"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Démonstration du caractère innovant</w:t>
      </w:r>
    </w:p>
    <w:p w14:paraId="7A4ECFD2"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Pertinence et étendue de l’innovation proposée</w:t>
      </w:r>
    </w:p>
    <w:p w14:paraId="0B0240F0" w14:textId="5714E361" w:rsidR="00513FB8" w:rsidRDefault="00513FB8"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5623045F" w14:textId="7E86B7A5" w:rsidR="00513FB8" w:rsidRPr="007E3DB8" w:rsidRDefault="00CB109D"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sidRPr="00D4071D">
        <w:rPr>
          <w:rFonts w:cstheme="minorHAnsi"/>
          <w:i/>
          <w:sz w:val="20"/>
          <w:szCs w:val="20"/>
        </w:rPr>
        <w:t>(2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BB251D" w:rsidRPr="006F4F38">
        <w:rPr>
          <w:rFonts w:cstheme="minorHAnsi"/>
          <w:i/>
          <w:sz w:val="20"/>
          <w:szCs w:val="20"/>
        </w:rPr>
        <w:t>police</w:t>
      </w:r>
      <w:r w:rsidR="00BB251D">
        <w:rPr>
          <w:rFonts w:ascii="Trebuchet MS" w:hAnsi="Trebuchet MS" w:cs="Georgia"/>
          <w:b/>
          <w:szCs w:val="20"/>
        </w:rPr>
        <w:t xml:space="preserve"> </w:t>
      </w:r>
      <w:proofErr w:type="spellStart"/>
      <w:r w:rsidR="001B2487">
        <w:rPr>
          <w:rFonts w:cstheme="minorHAnsi"/>
          <w:i/>
          <w:sz w:val="20"/>
          <w:szCs w:val="20"/>
        </w:rPr>
        <w:t>calibri</w:t>
      </w:r>
      <w:proofErr w:type="spellEnd"/>
      <w:r w:rsidR="001B2487">
        <w:rPr>
          <w:rFonts w:cstheme="minorHAnsi"/>
          <w:i/>
          <w:sz w:val="20"/>
          <w:szCs w:val="20"/>
        </w:rPr>
        <w:t xml:space="preserve"> 10</w:t>
      </w:r>
      <w:r w:rsidRPr="00D4071D">
        <w:rPr>
          <w:rFonts w:cstheme="minorHAnsi"/>
          <w:i/>
          <w:sz w:val="20"/>
          <w:szCs w:val="20"/>
        </w:rPr>
        <w:t>)</w:t>
      </w:r>
    </w:p>
    <w:p w14:paraId="28E53159" w14:textId="77777777" w:rsidR="006F4F38" w:rsidRDefault="006F4F38" w:rsidP="006F4F38">
      <w:pPr>
        <w:pStyle w:val="Paragraphedeliste"/>
        <w:spacing w:line="276" w:lineRule="auto"/>
        <w:jc w:val="both"/>
        <w:rPr>
          <w:rFonts w:ascii="Calibri" w:hAnsi="Calibri" w:cs="Calibri"/>
          <w:sz w:val="20"/>
        </w:rPr>
      </w:pPr>
    </w:p>
    <w:p w14:paraId="5CB63217" w14:textId="2C6E9209" w:rsidR="00194A09" w:rsidRPr="00065A01" w:rsidRDefault="00194A09" w:rsidP="00194A09">
      <w:pPr>
        <w:pStyle w:val="Paragraphedeliste"/>
        <w:numPr>
          <w:ilvl w:val="0"/>
          <w:numId w:val="3"/>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p>
    <w:p w14:paraId="3854248E" w14:textId="6C51CA3B" w:rsidR="00981FC1" w:rsidRPr="00065A01" w:rsidRDefault="00194A09" w:rsidP="00194A09">
      <w:pPr>
        <w:pStyle w:val="Paragraphedeliste"/>
        <w:numPr>
          <w:ilvl w:val="0"/>
          <w:numId w:val="3"/>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3A8F26CD" w14:textId="77777777" w:rsidR="00981FC1" w:rsidRPr="00065A01" w:rsidRDefault="00981FC1" w:rsidP="00981FC1">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34D03DBD" w14:textId="77777777" w:rsidR="006F4F38" w:rsidRDefault="006F4F38" w:rsidP="00381D33">
      <w:pPr>
        <w:spacing w:after="0" w:line="276" w:lineRule="auto"/>
        <w:jc w:val="both"/>
        <w:rPr>
          <w:rFonts w:ascii="Calibri" w:hAnsi="Calibri" w:cs="Calibri"/>
        </w:rPr>
      </w:pPr>
    </w:p>
    <w:p w14:paraId="1B227FC2" w14:textId="379F0DAA"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p>
    <w:p w14:paraId="158BF684"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57CF2E8" w14:textId="77777777" w:rsidR="000F5E64" w:rsidRPr="00471EF5" w:rsidRDefault="000F5E64" w:rsidP="000F5E64">
      <w:pPr>
        <w:tabs>
          <w:tab w:val="left" w:pos="426"/>
        </w:tabs>
        <w:rPr>
          <w:rFonts w:ascii="Calibri" w:hAnsi="Calibri" w:cs="Calibri"/>
          <w:sz w:val="20"/>
          <w:szCs w:val="20"/>
        </w:rPr>
      </w:pPr>
    </w:p>
    <w:p w14:paraId="2E75CABE" w14:textId="69852075" w:rsidR="000F5E64" w:rsidRDefault="000F5E64" w:rsidP="00381D33">
      <w:pPr>
        <w:spacing w:after="0" w:line="276" w:lineRule="auto"/>
        <w:jc w:val="both"/>
        <w:rPr>
          <w:rFonts w:ascii="Calibri" w:hAnsi="Calibri" w:cs="Calibri"/>
        </w:rPr>
      </w:pPr>
    </w:p>
    <w:p w14:paraId="0A37E390" w14:textId="22FA7B62" w:rsidR="006F4F38" w:rsidRDefault="006F4F38">
      <w:pPr>
        <w:rPr>
          <w:rFonts w:ascii="Calibri" w:hAnsi="Calibri" w:cs="Calibri"/>
        </w:rPr>
      </w:pPr>
      <w:r>
        <w:rPr>
          <w:rFonts w:ascii="Calibri" w:hAnsi="Calibri" w:cs="Calibri"/>
        </w:rPr>
        <w:br w:type="page"/>
      </w:r>
    </w:p>
    <w:p w14:paraId="7E5C1452" w14:textId="77777777" w:rsidR="00513FB8" w:rsidRDefault="00513FB8" w:rsidP="00513FB8">
      <w:pPr>
        <w:autoSpaceDE w:val="0"/>
        <w:autoSpaceDN w:val="0"/>
        <w:adjustRightInd w:val="0"/>
        <w:spacing w:after="0" w:line="276" w:lineRule="auto"/>
        <w:jc w:val="both"/>
        <w:rPr>
          <w:rFonts w:ascii="Calibri" w:hAnsi="Calibri" w:cs="Calibri"/>
        </w:rPr>
      </w:pPr>
    </w:p>
    <w:p w14:paraId="1D21B8CC" w14:textId="57A26219" w:rsidR="00513FB8" w:rsidRPr="007E3DB8" w:rsidRDefault="00513FB8"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sidRPr="007E3DB8">
        <w:rPr>
          <w:rFonts w:ascii="Trebuchet MS" w:hAnsi="Trebuchet MS" w:cs="Georgia"/>
          <w:b/>
          <w:szCs w:val="20"/>
        </w:rPr>
        <w:t>A.2. Innovation</w:t>
      </w:r>
      <w:r w:rsidR="00CB109D">
        <w:rPr>
          <w:rFonts w:ascii="Trebuchet MS" w:hAnsi="Trebuchet MS" w:cs="Georgia"/>
          <w:b/>
          <w:szCs w:val="20"/>
        </w:rPr>
        <w:t xml:space="preserve"> </w:t>
      </w:r>
      <w:r w:rsidR="00D4071D" w:rsidRPr="00D4071D">
        <w:rPr>
          <w:rFonts w:cstheme="minorHAnsi"/>
          <w:i/>
          <w:sz w:val="20"/>
          <w:szCs w:val="20"/>
        </w:rPr>
        <w:t>(2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BB251D">
        <w:rPr>
          <w:rFonts w:cstheme="minorHAnsi"/>
          <w:i/>
          <w:sz w:val="20"/>
          <w:szCs w:val="20"/>
        </w:rPr>
        <w:t xml:space="preserve"> </w:t>
      </w:r>
      <w:r w:rsidR="00BB251D" w:rsidRPr="006F5A60">
        <w:rPr>
          <w:rFonts w:cstheme="minorHAnsi"/>
          <w:i/>
          <w:sz w:val="20"/>
          <w:szCs w:val="20"/>
        </w:rPr>
        <w:t>police</w:t>
      </w:r>
      <w:r w:rsidR="00D4071D">
        <w:rPr>
          <w:rFonts w:ascii="Trebuchet MS" w:hAnsi="Trebuchet MS" w:cs="Georgia"/>
          <w:b/>
          <w:szCs w:val="20"/>
        </w:rPr>
        <w:t xml:space="preserve"> </w:t>
      </w:r>
      <w:proofErr w:type="spellStart"/>
      <w:r w:rsidR="00D4071D" w:rsidRPr="00D4071D">
        <w:rPr>
          <w:rFonts w:cstheme="minorHAnsi"/>
          <w:i/>
          <w:sz w:val="20"/>
          <w:szCs w:val="20"/>
        </w:rPr>
        <w:t>calibri</w:t>
      </w:r>
      <w:proofErr w:type="spellEnd"/>
      <w:r w:rsidR="00D4071D" w:rsidRPr="00D4071D">
        <w:rPr>
          <w:rFonts w:cstheme="minorHAnsi"/>
          <w:i/>
          <w:sz w:val="20"/>
          <w:szCs w:val="20"/>
        </w:rPr>
        <w:t xml:space="preserve"> 10)</w:t>
      </w:r>
    </w:p>
    <w:p w14:paraId="6E8B06CC"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135B174" w14:textId="5BAF48DC" w:rsidR="00981FC1" w:rsidRPr="00065A01" w:rsidRDefault="00194A09"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75175718" w14:textId="6D564C21" w:rsidR="00EF21A0" w:rsidRDefault="00981FC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w:t>
      </w:r>
      <w:r w:rsidR="00EF21A0" w:rsidRPr="00065A01">
        <w:rPr>
          <w:rFonts w:ascii="Calibri" w:hAnsi="Calibri" w:cs="Calibri"/>
          <w:sz w:val="20"/>
        </w:rPr>
        <w:t xml:space="preserve"> caractère innovant (innovation / amélioration sensible) du projet par rapport à l’usage, au marché, aux technologies, système d’organisation et de gestion mis en œuvre.</w:t>
      </w:r>
    </w:p>
    <w:p w14:paraId="22B3801B" w14:textId="00241778" w:rsidR="001F5E08" w:rsidRPr="00065A01" w:rsidRDefault="001F5E08"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Préciser le degré de maturité technologique du projet</w:t>
      </w:r>
      <w:r w:rsidR="000278D5">
        <w:rPr>
          <w:rFonts w:ascii="Calibri" w:hAnsi="Calibri" w:cs="Calibri"/>
          <w:sz w:val="20"/>
        </w:rPr>
        <w:t xml:space="preserve"> en référence à </w:t>
      </w:r>
      <w:r w:rsidR="000278D5" w:rsidRPr="000278D5">
        <w:rPr>
          <w:rFonts w:ascii="Calibri" w:hAnsi="Calibri" w:cs="Calibri"/>
          <w:sz w:val="20"/>
        </w:rPr>
        <w:t>l’échelle dite TRL (</w:t>
      </w:r>
      <w:proofErr w:type="spellStart"/>
      <w:r w:rsidR="000278D5" w:rsidRPr="000278D5">
        <w:rPr>
          <w:rFonts w:ascii="Calibri" w:hAnsi="Calibri" w:cs="Calibri"/>
          <w:sz w:val="20"/>
        </w:rPr>
        <w:t>Technology</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Readiness</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Level</w:t>
      </w:r>
      <w:proofErr w:type="spellEnd"/>
      <w:r w:rsidR="000278D5" w:rsidRPr="000278D5">
        <w:rPr>
          <w:rFonts w:ascii="Calibri" w:hAnsi="Calibri" w:cs="Calibri"/>
          <w:sz w:val="20"/>
        </w:rPr>
        <w:t>) présente en annexe du cahier des charges</w:t>
      </w:r>
      <w:r w:rsidR="00EC042C">
        <w:rPr>
          <w:rFonts w:ascii="Calibri" w:hAnsi="Calibri" w:cs="Calibri"/>
          <w:sz w:val="20"/>
        </w:rPr>
        <w:t>.</w:t>
      </w:r>
    </w:p>
    <w:p w14:paraId="5FA83707" w14:textId="763765DE" w:rsidR="00981FC1" w:rsidRDefault="00981FC1" w:rsidP="00981FC1">
      <w:pPr>
        <w:autoSpaceDE w:val="0"/>
        <w:autoSpaceDN w:val="0"/>
        <w:adjustRightInd w:val="0"/>
        <w:spacing w:after="0" w:line="276" w:lineRule="auto"/>
        <w:jc w:val="both"/>
        <w:rPr>
          <w:rFonts w:ascii="Calibri" w:hAnsi="Calibri" w:cs="Calibri"/>
        </w:rPr>
      </w:pPr>
    </w:p>
    <w:p w14:paraId="7D75F073" w14:textId="235F33B4"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202D3515" w14:textId="7203494F" w:rsidR="00FA59DC" w:rsidRDefault="00FA59DC" w:rsidP="00381D33">
      <w:pPr>
        <w:autoSpaceDE w:val="0"/>
        <w:autoSpaceDN w:val="0"/>
        <w:adjustRightInd w:val="0"/>
        <w:spacing w:after="0" w:line="276" w:lineRule="auto"/>
        <w:jc w:val="both"/>
        <w:rPr>
          <w:rFonts w:ascii="Calibri" w:hAnsi="Calibri" w:cs="Calibri"/>
        </w:rPr>
      </w:pPr>
    </w:p>
    <w:p w14:paraId="03205563" w14:textId="327537F5" w:rsidR="006F4F38" w:rsidRDefault="006F4F38">
      <w:pPr>
        <w:rPr>
          <w:rFonts w:ascii="Calibri" w:hAnsi="Calibri" w:cs="Calibri"/>
        </w:rPr>
      </w:pPr>
      <w:r>
        <w:rPr>
          <w:rFonts w:ascii="Calibri" w:hAnsi="Calibri" w:cs="Calibri"/>
        </w:rPr>
        <w:br w:type="page"/>
      </w:r>
    </w:p>
    <w:p w14:paraId="55F07942" w14:textId="77777777" w:rsidR="00065A01" w:rsidRDefault="00065A01" w:rsidP="00381D33">
      <w:pPr>
        <w:autoSpaceDE w:val="0"/>
        <w:autoSpaceDN w:val="0"/>
        <w:adjustRightInd w:val="0"/>
        <w:spacing w:after="0" w:line="276" w:lineRule="auto"/>
        <w:jc w:val="both"/>
        <w:rPr>
          <w:rFonts w:ascii="Calibri" w:hAnsi="Calibri" w:cs="Calibri"/>
        </w:rPr>
      </w:pPr>
    </w:p>
    <w:p w14:paraId="78CDADC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t>Retombées prévisionnelles du projet</w:t>
      </w:r>
    </w:p>
    <w:p w14:paraId="05915BA8" w14:textId="77777777" w:rsidR="00281664" w:rsidRDefault="00281664" w:rsidP="00381D33">
      <w:pPr>
        <w:spacing w:after="0" w:line="276" w:lineRule="auto"/>
        <w:jc w:val="both"/>
        <w:rPr>
          <w:rFonts w:ascii="Calibri" w:hAnsi="Calibri" w:cs="Calibri"/>
          <w:u w:val="single"/>
        </w:rPr>
      </w:pPr>
    </w:p>
    <w:p w14:paraId="3475F44E" w14:textId="36E6C968"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contenu de cette section permet d’apprécier le</w:t>
      </w:r>
      <w:r w:rsidR="004B21D3">
        <w:rPr>
          <w:rFonts w:ascii="Calibri" w:hAnsi="Calibri" w:cs="Calibri"/>
          <w:sz w:val="20"/>
        </w:rPr>
        <w:t>s</w:t>
      </w:r>
      <w:r w:rsidRPr="00065A01">
        <w:rPr>
          <w:rFonts w:ascii="Calibri" w:hAnsi="Calibri" w:cs="Calibri"/>
          <w:sz w:val="20"/>
        </w:rPr>
        <w:t xml:space="preserve"> critère</w:t>
      </w:r>
      <w:r w:rsidR="004B21D3">
        <w:rPr>
          <w:rFonts w:ascii="Calibri" w:hAnsi="Calibri" w:cs="Calibri"/>
          <w:sz w:val="20"/>
        </w:rPr>
        <w:t>s</w:t>
      </w:r>
      <w:r w:rsidRPr="00065A01">
        <w:rPr>
          <w:rFonts w:ascii="Calibri" w:hAnsi="Calibri" w:cs="Calibri"/>
          <w:sz w:val="20"/>
        </w:rPr>
        <w:t xml:space="preserve"> d’évaluation suivant</w:t>
      </w:r>
      <w:r w:rsidR="004B21D3">
        <w:rPr>
          <w:rFonts w:ascii="Calibri" w:hAnsi="Calibri" w:cs="Calibri"/>
          <w:sz w:val="20"/>
        </w:rPr>
        <w:t>s</w:t>
      </w:r>
      <w:r w:rsidRPr="00065A01">
        <w:rPr>
          <w:rFonts w:ascii="Calibri" w:hAnsi="Calibri" w:cs="Calibri"/>
          <w:sz w:val="20"/>
        </w:rPr>
        <w:t xml:space="preserve"> :</w:t>
      </w:r>
    </w:p>
    <w:p w14:paraId="65D90CF2" w14:textId="29B2CA1A" w:rsidR="00281664" w:rsidRDefault="00281664" w:rsidP="00381D3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Retombées prévisionnelles du projet</w:t>
      </w:r>
      <w:r w:rsidR="00C6509D" w:rsidRPr="00065A01">
        <w:rPr>
          <w:rFonts w:ascii="Calibri" w:hAnsi="Calibri" w:cs="Calibri"/>
          <w:sz w:val="20"/>
        </w:rPr>
        <w:t xml:space="preserve"> pour la filière</w:t>
      </w:r>
      <w:r w:rsidRPr="00065A01">
        <w:rPr>
          <w:rFonts w:ascii="Calibri" w:hAnsi="Calibri" w:cs="Calibri"/>
          <w:sz w:val="20"/>
        </w:rPr>
        <w:t xml:space="preserve"> </w:t>
      </w:r>
    </w:p>
    <w:p w14:paraId="7699BA52" w14:textId="666FBB99" w:rsidR="004B21D3" w:rsidRPr="004B21D3" w:rsidRDefault="004B21D3" w:rsidP="004B21D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Retombées prévisionnelles du projet sur les </w:t>
      </w:r>
      <w:r>
        <w:rPr>
          <w:rFonts w:ascii="Calibri" w:hAnsi="Calibri" w:cs="Calibri"/>
          <w:sz w:val="20"/>
        </w:rPr>
        <w:t>piliers du développement durable</w:t>
      </w:r>
      <w:r w:rsidRPr="00065A01">
        <w:rPr>
          <w:rFonts w:ascii="Calibri" w:hAnsi="Calibri" w:cs="Calibri"/>
          <w:sz w:val="20"/>
        </w:rPr>
        <w:t>.</w:t>
      </w:r>
    </w:p>
    <w:p w14:paraId="06133EE8" w14:textId="555E2F3E" w:rsidR="007E3DB8" w:rsidRDefault="007E3DB8" w:rsidP="007E3DB8">
      <w:pPr>
        <w:autoSpaceDE w:val="0"/>
        <w:autoSpaceDN w:val="0"/>
        <w:adjustRightInd w:val="0"/>
        <w:spacing w:after="0" w:line="276" w:lineRule="auto"/>
        <w:jc w:val="both"/>
        <w:rPr>
          <w:rFonts w:ascii="Calibri" w:hAnsi="Calibri" w:cs="Calibri"/>
        </w:rPr>
      </w:pPr>
    </w:p>
    <w:p w14:paraId="19474993" w14:textId="77777777" w:rsidR="008127A3" w:rsidRDefault="008127A3" w:rsidP="007E3DB8">
      <w:pPr>
        <w:autoSpaceDE w:val="0"/>
        <w:autoSpaceDN w:val="0"/>
        <w:adjustRightInd w:val="0"/>
        <w:spacing w:after="0" w:line="276" w:lineRule="auto"/>
        <w:jc w:val="both"/>
        <w:rPr>
          <w:rFonts w:ascii="Calibri" w:hAnsi="Calibri" w:cs="Calibri"/>
        </w:rPr>
      </w:pPr>
    </w:p>
    <w:p w14:paraId="688178A6" w14:textId="28D2754D" w:rsidR="004B21D3"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B.1. Retombées prévisionnelles du projet sur</w:t>
      </w:r>
      <w:r w:rsidR="00BB251D">
        <w:rPr>
          <w:rFonts w:ascii="Trebuchet MS" w:hAnsi="Trebuchet MS" w:cs="Georgia"/>
          <w:b/>
          <w:szCs w:val="20"/>
        </w:rPr>
        <w:t xml:space="preserve"> les</w:t>
      </w:r>
      <w:r>
        <w:rPr>
          <w:rFonts w:ascii="Trebuchet MS" w:hAnsi="Trebuchet MS" w:cs="Georgia"/>
          <w:b/>
          <w:szCs w:val="20"/>
        </w:rPr>
        <w:t xml:space="preserve"> </w:t>
      </w:r>
      <w:r w:rsidR="004B21D3">
        <w:rPr>
          <w:rFonts w:ascii="Trebuchet MS" w:hAnsi="Trebuchet MS" w:cs="Georgia"/>
          <w:b/>
          <w:szCs w:val="20"/>
        </w:rPr>
        <w:t xml:space="preserve">aspects économique, social et </w:t>
      </w:r>
    </w:p>
    <w:p w14:paraId="2B6108FF" w14:textId="1F0873DE" w:rsidR="007E3DB8" w:rsidRPr="007E3DB8" w:rsidRDefault="004B21D3"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w:t>
      </w:r>
      <w:r w:rsidR="00CB109D">
        <w:rPr>
          <w:rFonts w:ascii="Trebuchet MS" w:hAnsi="Trebuchet MS" w:cs="Georgia"/>
          <w:b/>
          <w:szCs w:val="20"/>
        </w:rPr>
        <w:t>E</w:t>
      </w:r>
      <w:r>
        <w:rPr>
          <w:rFonts w:ascii="Trebuchet MS" w:hAnsi="Trebuchet MS" w:cs="Georgia"/>
          <w:b/>
          <w:szCs w:val="20"/>
        </w:rPr>
        <w:t>nvironnemental</w:t>
      </w:r>
      <w:r w:rsidR="00CB109D">
        <w:rPr>
          <w:rFonts w:ascii="Trebuchet MS" w:hAnsi="Trebuchet MS" w:cs="Georgia"/>
          <w:b/>
          <w:szCs w:val="20"/>
        </w:rPr>
        <w:t xml:space="preserve"> </w:t>
      </w:r>
      <w:r w:rsidR="00D4071D" w:rsidRPr="00D4071D">
        <w:rPr>
          <w:rFonts w:cstheme="minorHAnsi"/>
          <w:i/>
          <w:sz w:val="20"/>
          <w:szCs w:val="20"/>
        </w:rPr>
        <w:t>(2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BB251D" w:rsidRPr="006F4F38">
        <w:rPr>
          <w:rFonts w:cstheme="minorHAnsi"/>
          <w:i/>
          <w:sz w:val="20"/>
          <w:szCs w:val="20"/>
        </w:rPr>
        <w:t>police</w:t>
      </w:r>
      <w:r w:rsidR="00BB251D">
        <w:rPr>
          <w:rFonts w:ascii="Trebuchet MS" w:hAnsi="Trebuchet MS" w:cs="Georgia"/>
          <w:b/>
          <w:szCs w:val="20"/>
        </w:rPr>
        <w:t xml:space="preserve"> </w:t>
      </w:r>
      <w:proofErr w:type="spellStart"/>
      <w:r w:rsidR="00D4071D" w:rsidRPr="00D4071D">
        <w:rPr>
          <w:rFonts w:cstheme="minorHAnsi"/>
          <w:i/>
          <w:sz w:val="20"/>
          <w:szCs w:val="20"/>
        </w:rPr>
        <w:t>calibri</w:t>
      </w:r>
      <w:proofErr w:type="spellEnd"/>
      <w:r w:rsidR="00D4071D" w:rsidRPr="00D4071D">
        <w:rPr>
          <w:rFonts w:cstheme="minorHAnsi"/>
          <w:i/>
          <w:sz w:val="20"/>
          <w:szCs w:val="20"/>
        </w:rPr>
        <w:t xml:space="preserve"> 10)</w:t>
      </w:r>
    </w:p>
    <w:p w14:paraId="2F2C047D"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541DD130" w14:textId="6ACC0015" w:rsidR="00281664" w:rsidRPr="00065A01" w:rsidRDefault="0080301D"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Présenter l</w:t>
      </w:r>
      <w:r w:rsidR="00EF21A0" w:rsidRPr="00065A01">
        <w:rPr>
          <w:rFonts w:ascii="Calibri" w:hAnsi="Calibri" w:cs="Calibri"/>
          <w:sz w:val="20"/>
        </w:rPr>
        <w:t xml:space="preserve">es impacts potentiels du projet en matière </w:t>
      </w:r>
      <w:r w:rsidR="00F65885">
        <w:rPr>
          <w:rFonts w:ascii="Calibri" w:hAnsi="Calibri" w:cs="Calibri"/>
          <w:sz w:val="20"/>
        </w:rPr>
        <w:t>de transition écologique</w:t>
      </w:r>
      <w:r w:rsidR="00EF21A0" w:rsidRPr="00065A01">
        <w:rPr>
          <w:rFonts w:ascii="Calibri" w:hAnsi="Calibri" w:cs="Calibri"/>
          <w:sz w:val="20"/>
        </w:rPr>
        <w:t>.</w:t>
      </w:r>
    </w:p>
    <w:p w14:paraId="16EEFEF3" w14:textId="3D3649DF" w:rsidR="00EF21A0" w:rsidRPr="00065A01"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w:t>
      </w:r>
      <w:r w:rsidR="0080301D" w:rsidRPr="00065A01">
        <w:rPr>
          <w:rFonts w:ascii="Calibri" w:hAnsi="Calibri" w:cs="Calibri"/>
          <w:sz w:val="20"/>
        </w:rPr>
        <w:t>écrire l</w:t>
      </w:r>
      <w:r w:rsidRPr="00065A01">
        <w:rPr>
          <w:rFonts w:ascii="Calibri" w:hAnsi="Calibri" w:cs="Calibri"/>
          <w:sz w:val="20"/>
        </w:rPr>
        <w:t>es résultats attendus</w:t>
      </w:r>
      <w:r w:rsidR="00866397">
        <w:rPr>
          <w:rFonts w:ascii="Calibri" w:hAnsi="Calibri" w:cs="Calibri"/>
          <w:sz w:val="20"/>
        </w:rPr>
        <w:t xml:space="preserve"> à l’issue du projet ainsi que l</w:t>
      </w:r>
      <w:r w:rsidRPr="00065A01">
        <w:rPr>
          <w:rFonts w:ascii="Calibri" w:hAnsi="Calibri" w:cs="Calibri"/>
          <w:sz w:val="20"/>
        </w:rPr>
        <w:t>es retombées</w:t>
      </w:r>
      <w:r w:rsidR="006F4F38">
        <w:rPr>
          <w:rFonts w:ascii="Calibri" w:hAnsi="Calibri" w:cs="Calibri"/>
          <w:sz w:val="20"/>
        </w:rPr>
        <w:t xml:space="preserve"> sur les piliers du développement durable (retombées économiques, </w:t>
      </w:r>
      <w:r w:rsidRPr="00065A01">
        <w:rPr>
          <w:rFonts w:ascii="Calibri" w:hAnsi="Calibri" w:cs="Calibri"/>
          <w:sz w:val="20"/>
        </w:rPr>
        <w:t>sociales</w:t>
      </w:r>
      <w:r w:rsidR="006F4F38">
        <w:rPr>
          <w:rFonts w:ascii="Calibri" w:hAnsi="Calibri" w:cs="Calibri"/>
          <w:sz w:val="20"/>
        </w:rPr>
        <w:t>, environnementales)</w:t>
      </w:r>
      <w:r w:rsidRPr="00065A01">
        <w:rPr>
          <w:rFonts w:ascii="Calibri" w:hAnsi="Calibri" w:cs="Calibri"/>
          <w:sz w:val="20"/>
        </w:rPr>
        <w:t xml:space="preserve"> attendues après appropriation (valorisation) de ces résultats par les acteurs économiques.</w:t>
      </w:r>
    </w:p>
    <w:p w14:paraId="534E12F9" w14:textId="392929E9" w:rsidR="00065A01" w:rsidRDefault="00065A01" w:rsidP="007E3DB8">
      <w:pPr>
        <w:autoSpaceDE w:val="0"/>
        <w:autoSpaceDN w:val="0"/>
        <w:adjustRightInd w:val="0"/>
        <w:spacing w:after="0" w:line="276" w:lineRule="auto"/>
        <w:jc w:val="both"/>
        <w:rPr>
          <w:rFonts w:ascii="Calibri" w:hAnsi="Calibri" w:cs="Calibri"/>
        </w:rPr>
      </w:pPr>
    </w:p>
    <w:p w14:paraId="5CE4AA2B" w14:textId="206011CE"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21EA150E" w14:textId="1DB9BCEA" w:rsidR="006F4F38" w:rsidRDefault="006F4F38">
      <w:pPr>
        <w:rPr>
          <w:rFonts w:ascii="Calibri" w:hAnsi="Calibri" w:cs="Calibri"/>
        </w:rPr>
      </w:pPr>
      <w:r>
        <w:rPr>
          <w:rFonts w:ascii="Calibri" w:hAnsi="Calibri" w:cs="Calibri"/>
        </w:rPr>
        <w:br w:type="page"/>
      </w:r>
    </w:p>
    <w:p w14:paraId="799117C0" w14:textId="77777777" w:rsidR="00065A01" w:rsidRDefault="00065A01" w:rsidP="007E3DB8">
      <w:pPr>
        <w:autoSpaceDE w:val="0"/>
        <w:autoSpaceDN w:val="0"/>
        <w:adjustRightInd w:val="0"/>
        <w:spacing w:after="0" w:line="276" w:lineRule="auto"/>
        <w:jc w:val="both"/>
        <w:rPr>
          <w:rFonts w:ascii="Calibri" w:hAnsi="Calibri" w:cs="Calibri"/>
        </w:rPr>
      </w:pPr>
    </w:p>
    <w:p w14:paraId="72C4A01F" w14:textId="23833299"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B.2. Mise sur le marché</w:t>
      </w:r>
      <w:r w:rsidR="00CB109D">
        <w:rPr>
          <w:rFonts w:ascii="Trebuchet MS" w:hAnsi="Trebuchet MS" w:cs="Georgia"/>
          <w:b/>
          <w:szCs w:val="20"/>
        </w:rPr>
        <w:t xml:space="preserve"> </w:t>
      </w:r>
      <w:r w:rsidR="00BB251D" w:rsidRPr="00D4071D">
        <w:rPr>
          <w:rFonts w:cstheme="minorHAnsi"/>
          <w:i/>
          <w:sz w:val="20"/>
          <w:szCs w:val="20"/>
        </w:rPr>
        <w:t>(2 pages max</w:t>
      </w:r>
      <w:r w:rsidR="00BB251D" w:rsidRPr="001B2487">
        <w:rPr>
          <w:rFonts w:cstheme="minorHAnsi"/>
          <w:i/>
          <w:sz w:val="20"/>
          <w:szCs w:val="20"/>
        </w:rPr>
        <w:t xml:space="preserve"> </w:t>
      </w:r>
      <w:r w:rsidR="00BB251D">
        <w:rPr>
          <w:rFonts w:cstheme="minorHAnsi"/>
          <w:i/>
          <w:sz w:val="20"/>
          <w:szCs w:val="20"/>
        </w:rPr>
        <w:t>f</w:t>
      </w:r>
      <w:r w:rsidR="00BB251D" w:rsidRPr="00D4071D">
        <w:rPr>
          <w:rFonts w:cstheme="minorHAnsi"/>
          <w:i/>
          <w:sz w:val="20"/>
          <w:szCs w:val="20"/>
        </w:rPr>
        <w:t>ormat A4,</w:t>
      </w:r>
      <w:r w:rsidR="00BB251D">
        <w:rPr>
          <w:rFonts w:ascii="Trebuchet MS" w:hAnsi="Trebuchet MS" w:cs="Georgia"/>
          <w:b/>
          <w:szCs w:val="20"/>
        </w:rPr>
        <w:t xml:space="preserve"> </w:t>
      </w:r>
      <w:r w:rsidR="00BB251D" w:rsidRPr="006F5A60">
        <w:rPr>
          <w:rFonts w:cstheme="minorHAnsi"/>
          <w:i/>
          <w:sz w:val="20"/>
          <w:szCs w:val="20"/>
        </w:rPr>
        <w:t>police</w:t>
      </w:r>
      <w:r w:rsidR="00BB251D">
        <w:rPr>
          <w:rFonts w:ascii="Trebuchet MS" w:hAnsi="Trebuchet MS" w:cs="Georgia"/>
          <w:b/>
          <w:szCs w:val="20"/>
        </w:rPr>
        <w:t xml:space="preserve"> </w:t>
      </w:r>
      <w:proofErr w:type="spellStart"/>
      <w:r w:rsidR="00BB251D" w:rsidRPr="00D4071D">
        <w:rPr>
          <w:rFonts w:cstheme="minorHAnsi"/>
          <w:i/>
          <w:sz w:val="20"/>
          <w:szCs w:val="20"/>
        </w:rPr>
        <w:t>calibri</w:t>
      </w:r>
      <w:proofErr w:type="spellEnd"/>
      <w:r w:rsidR="00BB251D" w:rsidRPr="00D4071D">
        <w:rPr>
          <w:rFonts w:cstheme="minorHAnsi"/>
          <w:i/>
          <w:sz w:val="20"/>
          <w:szCs w:val="20"/>
        </w:rPr>
        <w:t xml:space="preserve"> 10)</w:t>
      </w:r>
      <w:r w:rsidR="00BB251D" w:rsidRPr="00D4071D" w:rsidDel="00BB251D">
        <w:rPr>
          <w:rFonts w:cstheme="minorHAnsi"/>
          <w:i/>
          <w:sz w:val="20"/>
          <w:szCs w:val="20"/>
        </w:rPr>
        <w:t xml:space="preserve"> </w:t>
      </w:r>
    </w:p>
    <w:p w14:paraId="00C35218"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B66249A" w14:textId="5304F8A2" w:rsidR="004B21D3" w:rsidRDefault="00812B62"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004B21D3" w:rsidRPr="00065A01">
        <w:rPr>
          <w:rFonts w:ascii="Calibri" w:hAnsi="Calibri" w:cs="Calibri"/>
          <w:sz w:val="20"/>
        </w:rPr>
        <w:t xml:space="preserve"> qualitativement et quantitativement le marché visé </w:t>
      </w:r>
      <w:r w:rsidR="00BB251D">
        <w:rPr>
          <w:rFonts w:ascii="Calibri" w:hAnsi="Calibri" w:cs="Calibri"/>
          <w:sz w:val="20"/>
        </w:rPr>
        <w:t>(</w:t>
      </w:r>
      <w:r w:rsidR="004B21D3" w:rsidRPr="00065A01">
        <w:rPr>
          <w:rFonts w:ascii="Calibri" w:hAnsi="Calibri" w:cs="Calibri"/>
          <w:sz w:val="20"/>
        </w:rPr>
        <w:t>si pertinent</w:t>
      </w:r>
      <w:r w:rsidR="00BB251D">
        <w:rPr>
          <w:rFonts w:ascii="Calibri" w:hAnsi="Calibri" w:cs="Calibri"/>
          <w:sz w:val="20"/>
        </w:rPr>
        <w:t>)</w:t>
      </w:r>
      <w:r w:rsidR="004B21D3" w:rsidRPr="00065A01">
        <w:rPr>
          <w:rFonts w:ascii="Calibri" w:hAnsi="Calibri" w:cs="Calibri"/>
          <w:sz w:val="20"/>
        </w:rPr>
        <w:t>.</w:t>
      </w:r>
    </w:p>
    <w:p w14:paraId="6896CD7B" w14:textId="1C242DD2" w:rsidR="004B21D3" w:rsidRPr="00065A01" w:rsidRDefault="004B21D3"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Quantifier, dans la mesure du possible, l’importance socio-économique des entreprises concernées par l’innovation au regard du nombre total d’entreprises de la filière.</w:t>
      </w:r>
    </w:p>
    <w:p w14:paraId="549AE065" w14:textId="0137CBA6" w:rsidR="00EF21A0" w:rsidRPr="007E3DB8" w:rsidRDefault="00084E1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00261D43">
        <w:rPr>
          <w:rFonts w:ascii="Calibri" w:hAnsi="Calibri" w:cs="Calibri"/>
          <w:sz w:val="20"/>
        </w:rPr>
        <w:t xml:space="preserve"> de façon argumentée</w:t>
      </w:r>
      <w:r>
        <w:rPr>
          <w:rFonts w:ascii="Calibri" w:hAnsi="Calibri" w:cs="Calibri"/>
          <w:sz w:val="20"/>
        </w:rPr>
        <w:t xml:space="preserve"> le c</w:t>
      </w:r>
      <w:r w:rsidR="00EF21A0" w:rsidRPr="007E3DB8">
        <w:rPr>
          <w:rFonts w:ascii="Calibri" w:hAnsi="Calibri" w:cs="Calibri"/>
          <w:sz w:val="20"/>
        </w:rPr>
        <w:t xml:space="preserve">alendrier prévisionnel de mise sur le marché ou </w:t>
      </w:r>
      <w:r w:rsidR="00261D43">
        <w:rPr>
          <w:rFonts w:ascii="Calibri" w:hAnsi="Calibri" w:cs="Calibri"/>
          <w:sz w:val="20"/>
        </w:rPr>
        <w:t>l’</w:t>
      </w:r>
      <w:r w:rsidR="00EF21A0" w:rsidRPr="007E3DB8">
        <w:rPr>
          <w:rFonts w:ascii="Calibri" w:hAnsi="Calibri" w:cs="Calibri"/>
          <w:sz w:val="20"/>
        </w:rPr>
        <w:t>utilisation de l’innovation concernée à court et moyen terme</w:t>
      </w:r>
      <w:r w:rsidR="00FE35E6">
        <w:rPr>
          <w:rFonts w:ascii="Calibri" w:hAnsi="Calibri" w:cs="Calibri"/>
          <w:sz w:val="20"/>
        </w:rPr>
        <w:t>.</w:t>
      </w:r>
    </w:p>
    <w:p w14:paraId="101D17E6" w14:textId="6B8285BA" w:rsidR="00281664" w:rsidRDefault="00281664" w:rsidP="00381D33">
      <w:pPr>
        <w:spacing w:after="0" w:line="276" w:lineRule="auto"/>
        <w:jc w:val="both"/>
        <w:rPr>
          <w:rFonts w:ascii="Calibri" w:hAnsi="Calibri" w:cs="Calibri"/>
        </w:rPr>
      </w:pPr>
    </w:p>
    <w:p w14:paraId="6BFED38F" w14:textId="74DF5852"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p>
    <w:p w14:paraId="09512251" w14:textId="77777777" w:rsidR="006F4F38" w:rsidRDefault="006F4F38" w:rsidP="00381D33">
      <w:pPr>
        <w:spacing w:after="0" w:line="276" w:lineRule="auto"/>
        <w:jc w:val="both"/>
        <w:rPr>
          <w:rFonts w:ascii="Calibri" w:hAnsi="Calibri" w:cs="Calibri"/>
        </w:rPr>
      </w:pPr>
    </w:p>
    <w:p w14:paraId="46B879D4" w14:textId="1C2E7FBD" w:rsidR="006F4F38" w:rsidRDefault="006F4F38">
      <w:pPr>
        <w:rPr>
          <w:rFonts w:ascii="Calibri" w:hAnsi="Calibri" w:cs="Calibri"/>
        </w:rPr>
      </w:pPr>
      <w:r>
        <w:rPr>
          <w:rFonts w:ascii="Calibri" w:hAnsi="Calibri" w:cs="Calibri"/>
        </w:rPr>
        <w:br w:type="page"/>
      </w:r>
    </w:p>
    <w:p w14:paraId="3EE728E9" w14:textId="77777777" w:rsidR="007E3DB8" w:rsidRDefault="007E3DB8" w:rsidP="007E3DB8">
      <w:pPr>
        <w:autoSpaceDE w:val="0"/>
        <w:autoSpaceDN w:val="0"/>
        <w:adjustRightInd w:val="0"/>
        <w:spacing w:after="0" w:line="276" w:lineRule="auto"/>
        <w:jc w:val="both"/>
        <w:rPr>
          <w:rFonts w:ascii="Calibri" w:hAnsi="Calibri" w:cs="Calibri"/>
        </w:rPr>
      </w:pPr>
    </w:p>
    <w:p w14:paraId="308D3B18" w14:textId="77777777" w:rsidR="00D4071D" w:rsidRDefault="007E3DB8"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B.3. Valorisation et diffusion des résultats du projet</w:t>
      </w:r>
      <w:r w:rsidR="00CB109D">
        <w:rPr>
          <w:rFonts w:ascii="Trebuchet MS" w:hAnsi="Trebuchet MS" w:cs="Georgia"/>
          <w:b/>
          <w:szCs w:val="20"/>
        </w:rPr>
        <w:t xml:space="preserve"> </w:t>
      </w:r>
    </w:p>
    <w:p w14:paraId="2E269641" w14:textId="6EB7678C" w:rsidR="007E3DB8" w:rsidRPr="007E3DB8" w:rsidRDefault="00D4071D"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cstheme="minorHAnsi"/>
          <w:i/>
          <w:sz w:val="20"/>
          <w:szCs w:val="20"/>
        </w:rPr>
        <w:t xml:space="preserve">          </w:t>
      </w:r>
      <w:r w:rsidR="00261D43" w:rsidRPr="00D4071D">
        <w:rPr>
          <w:rFonts w:cstheme="minorHAnsi"/>
          <w:i/>
          <w:sz w:val="20"/>
          <w:szCs w:val="20"/>
        </w:rPr>
        <w:t>(2 pages max</w:t>
      </w:r>
      <w:r w:rsidR="00261D43" w:rsidRPr="001B2487">
        <w:rPr>
          <w:rFonts w:cstheme="minorHAnsi"/>
          <w:i/>
          <w:sz w:val="20"/>
          <w:szCs w:val="20"/>
        </w:rPr>
        <w:t xml:space="preserve"> </w:t>
      </w:r>
      <w:r w:rsidR="00261D43">
        <w:rPr>
          <w:rFonts w:cstheme="minorHAnsi"/>
          <w:i/>
          <w:sz w:val="20"/>
          <w:szCs w:val="20"/>
        </w:rPr>
        <w:t>f</w:t>
      </w:r>
      <w:r w:rsidR="00261D43" w:rsidRPr="00D4071D">
        <w:rPr>
          <w:rFonts w:cstheme="minorHAnsi"/>
          <w:i/>
          <w:sz w:val="20"/>
          <w:szCs w:val="20"/>
        </w:rPr>
        <w:t>ormat A4,</w:t>
      </w:r>
      <w:r w:rsidR="00261D43">
        <w:rPr>
          <w:rFonts w:ascii="Trebuchet MS" w:hAnsi="Trebuchet MS" w:cs="Georgia"/>
          <w:b/>
          <w:szCs w:val="20"/>
        </w:rPr>
        <w:t xml:space="preserve"> </w:t>
      </w:r>
      <w:r w:rsidR="00261D43" w:rsidRPr="006F5A60">
        <w:rPr>
          <w:rFonts w:cstheme="minorHAnsi"/>
          <w:i/>
          <w:sz w:val="20"/>
          <w:szCs w:val="20"/>
        </w:rPr>
        <w:t>police</w:t>
      </w:r>
      <w:r w:rsidR="00261D43">
        <w:rPr>
          <w:rFonts w:ascii="Trebuchet MS" w:hAnsi="Trebuchet MS" w:cs="Georgia"/>
          <w:b/>
          <w:szCs w:val="20"/>
        </w:rPr>
        <w:t xml:space="preserve"> </w:t>
      </w:r>
      <w:proofErr w:type="spellStart"/>
      <w:r w:rsidR="00261D43" w:rsidRPr="00D4071D">
        <w:rPr>
          <w:rFonts w:cstheme="minorHAnsi"/>
          <w:i/>
          <w:sz w:val="20"/>
          <w:szCs w:val="20"/>
        </w:rPr>
        <w:t>calibri</w:t>
      </w:r>
      <w:proofErr w:type="spellEnd"/>
      <w:r w:rsidR="00261D43" w:rsidRPr="00D4071D">
        <w:rPr>
          <w:rFonts w:cstheme="minorHAnsi"/>
          <w:i/>
          <w:sz w:val="20"/>
          <w:szCs w:val="20"/>
        </w:rPr>
        <w:t xml:space="preserve"> 10)</w:t>
      </w:r>
      <w:r w:rsidR="00261D43" w:rsidRPr="00D4071D" w:rsidDel="00BB251D">
        <w:rPr>
          <w:rFonts w:cstheme="minorHAnsi"/>
          <w:i/>
          <w:sz w:val="20"/>
          <w:szCs w:val="20"/>
        </w:rPr>
        <w:t xml:space="preserve"> </w:t>
      </w:r>
    </w:p>
    <w:p w14:paraId="56F7E932"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BA10976" w14:textId="2BF7A815"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sidR="00FE35E6">
        <w:rPr>
          <w:rFonts w:ascii="Calibri" w:hAnsi="Calibri" w:cs="Calibri"/>
          <w:sz w:val="20"/>
        </w:rPr>
        <w:t>.</w:t>
      </w:r>
    </w:p>
    <w:p w14:paraId="249DF6C2" w14:textId="77777777"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668F76AA" w14:textId="0B039CAB"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BC14B5F" w14:textId="5F5A4246" w:rsidR="0080301D" w:rsidRDefault="0080301D" w:rsidP="00381D33">
      <w:pPr>
        <w:spacing w:after="0" w:line="276" w:lineRule="auto"/>
        <w:jc w:val="both"/>
        <w:rPr>
          <w:rFonts w:ascii="Calibri" w:hAnsi="Calibri" w:cs="Calibri"/>
        </w:rPr>
      </w:pPr>
    </w:p>
    <w:p w14:paraId="032BABD7" w14:textId="6D1A3B6D" w:rsidR="008127A3" w:rsidRPr="00471EF5" w:rsidRDefault="008127A3" w:rsidP="008127A3">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24AD5E3C" w14:textId="77777777" w:rsidR="008127A3" w:rsidRDefault="008127A3" w:rsidP="00381D33">
      <w:pPr>
        <w:spacing w:after="0" w:line="276" w:lineRule="auto"/>
        <w:jc w:val="both"/>
        <w:rPr>
          <w:rFonts w:ascii="Calibri" w:hAnsi="Calibri" w:cs="Calibri"/>
        </w:rPr>
      </w:pPr>
    </w:p>
    <w:p w14:paraId="73E9B77D" w14:textId="728222EA" w:rsidR="00281664" w:rsidRDefault="00281664" w:rsidP="007E3DB8">
      <w:pPr>
        <w:spacing w:after="0" w:line="276" w:lineRule="auto"/>
        <w:jc w:val="both"/>
        <w:rPr>
          <w:rFonts w:ascii="Calibri" w:hAnsi="Calibri" w:cs="Calibri"/>
        </w:rPr>
      </w:pPr>
    </w:p>
    <w:p w14:paraId="05824EAB" w14:textId="5448CAA0" w:rsidR="006F4F38" w:rsidRDefault="006F4F38">
      <w:pPr>
        <w:rPr>
          <w:rFonts w:ascii="Calibri" w:hAnsi="Calibri" w:cs="Calibri"/>
        </w:rPr>
      </w:pPr>
      <w:r>
        <w:rPr>
          <w:rFonts w:ascii="Calibri" w:hAnsi="Calibri" w:cs="Calibri"/>
        </w:rPr>
        <w:br w:type="page"/>
      </w:r>
    </w:p>
    <w:p w14:paraId="079233B8" w14:textId="77777777" w:rsidR="00065A01" w:rsidRDefault="00065A01" w:rsidP="007E3DB8">
      <w:pPr>
        <w:spacing w:after="0" w:line="276" w:lineRule="auto"/>
        <w:jc w:val="both"/>
        <w:rPr>
          <w:rFonts w:ascii="Calibri" w:hAnsi="Calibri" w:cs="Calibri"/>
        </w:rPr>
      </w:pPr>
    </w:p>
    <w:p w14:paraId="450B9696" w14:textId="7AB26C44" w:rsidR="00EF21A0" w:rsidRPr="0080301D" w:rsidRDefault="00F47F5B"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Description du partenariat</w:t>
      </w:r>
    </w:p>
    <w:p w14:paraId="689CDE8B" w14:textId="77777777" w:rsidR="00281664" w:rsidRPr="00844F19" w:rsidRDefault="00281664" w:rsidP="00381D33">
      <w:pPr>
        <w:autoSpaceDE w:val="0"/>
        <w:autoSpaceDN w:val="0"/>
        <w:adjustRightInd w:val="0"/>
        <w:spacing w:after="0" w:line="276" w:lineRule="auto"/>
        <w:jc w:val="both"/>
        <w:rPr>
          <w:rFonts w:ascii="Calibri" w:hAnsi="Calibri" w:cs="Calibri"/>
        </w:rPr>
      </w:pPr>
    </w:p>
    <w:p w14:paraId="65126378" w14:textId="20F1206B"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7E3DB8">
        <w:rPr>
          <w:rFonts w:ascii="Calibri" w:hAnsi="Calibri" w:cs="Calibri"/>
          <w:sz w:val="20"/>
        </w:rPr>
        <w:t>:</w:t>
      </w:r>
    </w:p>
    <w:p w14:paraId="0D7EDECB" w14:textId="77777777" w:rsidR="00281664" w:rsidRPr="007E3DB8" w:rsidRDefault="00281664" w:rsidP="00381D33">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des références des partenaires dans la thématique traitée</w:t>
      </w:r>
      <w:r w:rsidR="005C5780" w:rsidRPr="007E3DB8">
        <w:rPr>
          <w:rFonts w:ascii="Calibri" w:hAnsi="Calibri" w:cs="Calibri"/>
          <w:sz w:val="20"/>
        </w:rPr>
        <w:t>,</w:t>
      </w:r>
    </w:p>
    <w:p w14:paraId="46855A3D" w14:textId="288DB111" w:rsidR="00281664" w:rsidRPr="007E3DB8" w:rsidRDefault="00281664" w:rsidP="00F47F5B">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Complétude des compétences du partenariat</w:t>
      </w:r>
      <w:r w:rsidR="00FE35E6">
        <w:rPr>
          <w:rFonts w:ascii="Calibri" w:hAnsi="Calibri" w:cs="Calibri"/>
          <w:sz w:val="20"/>
        </w:rPr>
        <w:t>.</w:t>
      </w:r>
    </w:p>
    <w:p w14:paraId="306DA6DB" w14:textId="24CCE2DD" w:rsidR="007E3DB8" w:rsidRDefault="007E3DB8" w:rsidP="007E3DB8">
      <w:pPr>
        <w:autoSpaceDE w:val="0"/>
        <w:autoSpaceDN w:val="0"/>
        <w:adjustRightInd w:val="0"/>
        <w:spacing w:after="0" w:line="276" w:lineRule="auto"/>
        <w:jc w:val="both"/>
        <w:rPr>
          <w:rFonts w:ascii="Calibri" w:hAnsi="Calibri" w:cs="Calibri"/>
        </w:rPr>
      </w:pPr>
    </w:p>
    <w:p w14:paraId="6327FEF1" w14:textId="77777777" w:rsidR="008127A3" w:rsidRDefault="008127A3" w:rsidP="007E3DB8">
      <w:pPr>
        <w:autoSpaceDE w:val="0"/>
        <w:autoSpaceDN w:val="0"/>
        <w:adjustRightInd w:val="0"/>
        <w:spacing w:after="0" w:line="276" w:lineRule="auto"/>
        <w:jc w:val="both"/>
        <w:rPr>
          <w:rFonts w:ascii="Calibri" w:hAnsi="Calibri" w:cs="Calibri"/>
        </w:rPr>
      </w:pPr>
    </w:p>
    <w:p w14:paraId="79A6E517" w14:textId="70CE7AEA" w:rsidR="007E3DB8" w:rsidRPr="007E3DB8" w:rsidRDefault="007E3DB8"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r w:rsidR="00CB109D">
        <w:rPr>
          <w:rFonts w:ascii="Trebuchet MS" w:hAnsi="Trebuchet MS" w:cs="Georgia"/>
          <w:b/>
          <w:szCs w:val="20"/>
        </w:rPr>
        <w:t xml:space="preserve"> </w:t>
      </w:r>
      <w:r w:rsidR="00D4071D">
        <w:rPr>
          <w:rFonts w:cstheme="minorHAnsi"/>
          <w:i/>
          <w:sz w:val="20"/>
          <w:szCs w:val="20"/>
        </w:rPr>
        <w:t>(1</w:t>
      </w:r>
      <w:r w:rsidR="00D4071D" w:rsidRPr="00D4071D">
        <w:rPr>
          <w:rFonts w:cstheme="minorHAnsi"/>
          <w:i/>
          <w:sz w:val="20"/>
          <w:szCs w:val="20"/>
        </w:rPr>
        <w:t xml:space="preserve"> page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261D43" w:rsidRPr="006F5A60">
        <w:rPr>
          <w:rFonts w:cstheme="minorHAnsi"/>
          <w:i/>
          <w:sz w:val="20"/>
          <w:szCs w:val="20"/>
        </w:rPr>
        <w:t>police</w:t>
      </w:r>
      <w:r w:rsidR="00261D43">
        <w:rPr>
          <w:rFonts w:ascii="Trebuchet MS" w:hAnsi="Trebuchet MS" w:cs="Georgia"/>
          <w:b/>
          <w:szCs w:val="20"/>
        </w:rPr>
        <w:t xml:space="preserve"> </w:t>
      </w:r>
      <w:proofErr w:type="spellStart"/>
      <w:r w:rsidR="001B2487">
        <w:rPr>
          <w:rFonts w:cstheme="minorHAnsi"/>
          <w:i/>
          <w:sz w:val="20"/>
          <w:szCs w:val="20"/>
        </w:rPr>
        <w:t>calibri</w:t>
      </w:r>
      <w:proofErr w:type="spellEnd"/>
      <w:r w:rsidR="001B2487">
        <w:rPr>
          <w:rFonts w:cstheme="minorHAnsi"/>
          <w:i/>
          <w:sz w:val="20"/>
          <w:szCs w:val="20"/>
        </w:rPr>
        <w:t xml:space="preserve"> 10</w:t>
      </w:r>
      <w:r w:rsidR="00D4071D" w:rsidRPr="00D4071D">
        <w:rPr>
          <w:rFonts w:cstheme="minorHAnsi"/>
          <w:i/>
          <w:sz w:val="20"/>
          <w:szCs w:val="20"/>
        </w:rPr>
        <w:t>)</w:t>
      </w:r>
    </w:p>
    <w:p w14:paraId="707D1BD9" w14:textId="77777777" w:rsidR="008127A3" w:rsidRDefault="008127A3" w:rsidP="008127A3">
      <w:pPr>
        <w:pStyle w:val="Paragraphedeliste"/>
        <w:autoSpaceDE w:val="0"/>
        <w:autoSpaceDN w:val="0"/>
        <w:adjustRightInd w:val="0"/>
        <w:spacing w:after="0" w:line="276" w:lineRule="auto"/>
        <w:jc w:val="both"/>
        <w:rPr>
          <w:rFonts w:ascii="Calibri" w:hAnsi="Calibri" w:cs="Calibri"/>
          <w:sz w:val="20"/>
        </w:rPr>
      </w:pPr>
    </w:p>
    <w:p w14:paraId="02E988C3" w14:textId="2841699B"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sidR="00FE35E6">
        <w:rPr>
          <w:rFonts w:ascii="Calibri" w:hAnsi="Calibri" w:cs="Calibri"/>
          <w:sz w:val="20"/>
        </w:rPr>
        <w:t>.</w:t>
      </w:r>
    </w:p>
    <w:p w14:paraId="26794FDD" w14:textId="2E772DC0"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sidR="00E330A3">
        <w:rPr>
          <w:rFonts w:ascii="Calibri" w:hAnsi="Calibri" w:cs="Calibri"/>
          <w:sz w:val="20"/>
        </w:rPr>
        <w:t xml:space="preserve"> de projet.</w:t>
      </w:r>
    </w:p>
    <w:p w14:paraId="0658AF97" w14:textId="63D7D40B" w:rsidR="00F82DEF" w:rsidRDefault="00F82DEF" w:rsidP="00381D33">
      <w:pPr>
        <w:spacing w:after="0" w:line="276" w:lineRule="auto"/>
        <w:jc w:val="both"/>
        <w:rPr>
          <w:rFonts w:ascii="Calibri" w:hAnsi="Calibri" w:cs="Calibri"/>
          <w:u w:val="single"/>
        </w:rPr>
      </w:pPr>
    </w:p>
    <w:p w14:paraId="4CAAE3BC" w14:textId="090C66FD"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p>
    <w:p w14:paraId="69EE9B83" w14:textId="77777777" w:rsidR="006F4F38" w:rsidRDefault="006F4F38" w:rsidP="00381D33">
      <w:pPr>
        <w:spacing w:after="0" w:line="276" w:lineRule="auto"/>
        <w:jc w:val="both"/>
        <w:rPr>
          <w:rFonts w:ascii="Calibri" w:hAnsi="Calibri" w:cs="Calibri"/>
          <w:u w:val="single"/>
        </w:rPr>
      </w:pPr>
    </w:p>
    <w:p w14:paraId="28F83FA2" w14:textId="39384A6D" w:rsidR="006F4F38" w:rsidRDefault="006F4F38">
      <w:pPr>
        <w:rPr>
          <w:rFonts w:ascii="Calibri" w:hAnsi="Calibri" w:cs="Calibri"/>
        </w:rPr>
      </w:pPr>
      <w:r>
        <w:rPr>
          <w:rFonts w:ascii="Calibri" w:hAnsi="Calibri" w:cs="Calibri"/>
        </w:rPr>
        <w:br w:type="page"/>
      </w:r>
    </w:p>
    <w:p w14:paraId="3F8C0573" w14:textId="77777777" w:rsidR="007E3DB8" w:rsidRDefault="007E3DB8" w:rsidP="007E3DB8">
      <w:pPr>
        <w:autoSpaceDE w:val="0"/>
        <w:autoSpaceDN w:val="0"/>
        <w:adjustRightInd w:val="0"/>
        <w:spacing w:after="0" w:line="276" w:lineRule="auto"/>
        <w:jc w:val="both"/>
        <w:rPr>
          <w:rFonts w:ascii="Calibri" w:hAnsi="Calibri" w:cs="Calibri"/>
        </w:rPr>
      </w:pPr>
    </w:p>
    <w:p w14:paraId="56ADEEA2" w14:textId="686EB3CD" w:rsidR="007E3DB8" w:rsidRPr="007E3DB8" w:rsidRDefault="007E3DB8" w:rsidP="00D4071D">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r w:rsidR="00CB109D">
        <w:rPr>
          <w:rFonts w:ascii="Trebuchet MS" w:hAnsi="Trebuchet MS" w:cs="Georgia"/>
          <w:b/>
          <w:szCs w:val="20"/>
        </w:rPr>
        <w:t xml:space="preserve"> </w:t>
      </w:r>
      <w:r w:rsidR="00D4071D">
        <w:rPr>
          <w:rFonts w:cstheme="minorHAnsi"/>
          <w:i/>
          <w:sz w:val="20"/>
          <w:szCs w:val="20"/>
        </w:rPr>
        <w:t>(4</w:t>
      </w:r>
      <w:r w:rsidR="00D4071D" w:rsidRPr="00D4071D">
        <w:rPr>
          <w:rFonts w:cstheme="minorHAnsi"/>
          <w:i/>
          <w:sz w:val="20"/>
          <w:szCs w:val="20"/>
        </w:rPr>
        <w:t xml:space="preserve">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261D43" w:rsidRPr="006F5A60">
        <w:rPr>
          <w:rFonts w:cstheme="minorHAnsi"/>
          <w:i/>
          <w:sz w:val="20"/>
          <w:szCs w:val="20"/>
        </w:rPr>
        <w:t>police</w:t>
      </w:r>
      <w:r w:rsidR="00261D43">
        <w:rPr>
          <w:rFonts w:ascii="Trebuchet MS" w:hAnsi="Trebuchet MS" w:cs="Georgia"/>
          <w:b/>
          <w:szCs w:val="20"/>
        </w:rPr>
        <w:t xml:space="preserve"> </w:t>
      </w:r>
      <w:proofErr w:type="spellStart"/>
      <w:r w:rsidR="00D4071D" w:rsidRPr="00D4071D">
        <w:rPr>
          <w:rFonts w:cstheme="minorHAnsi"/>
          <w:i/>
          <w:sz w:val="20"/>
          <w:szCs w:val="20"/>
        </w:rPr>
        <w:t>calibri</w:t>
      </w:r>
      <w:proofErr w:type="spellEnd"/>
      <w:r w:rsidR="00D4071D" w:rsidRPr="00D4071D">
        <w:rPr>
          <w:rFonts w:cstheme="minorHAnsi"/>
          <w:i/>
          <w:sz w:val="20"/>
          <w:szCs w:val="20"/>
        </w:rPr>
        <w:t xml:space="preserve"> 10)</w:t>
      </w:r>
    </w:p>
    <w:p w14:paraId="2B4F01AC" w14:textId="77777777" w:rsidR="006F4F38" w:rsidRDefault="006F4F38" w:rsidP="006F4F38">
      <w:pPr>
        <w:pStyle w:val="Paragraphedeliste"/>
        <w:spacing w:after="0" w:line="276" w:lineRule="auto"/>
        <w:jc w:val="both"/>
        <w:rPr>
          <w:rFonts w:ascii="Calibri" w:hAnsi="Calibri" w:cs="Calibri"/>
          <w:sz w:val="20"/>
        </w:rPr>
      </w:pPr>
    </w:p>
    <w:p w14:paraId="585A7344" w14:textId="3B8D003D" w:rsidR="00281664" w:rsidRPr="007E3DB8" w:rsidRDefault="00F47F5B" w:rsidP="00381D33">
      <w:pPr>
        <w:pStyle w:val="Paragraphedeliste"/>
        <w:numPr>
          <w:ilvl w:val="0"/>
          <w:numId w:val="3"/>
        </w:numPr>
        <w:spacing w:after="0" w:line="276" w:lineRule="auto"/>
        <w:jc w:val="both"/>
        <w:rPr>
          <w:rFonts w:ascii="Calibri" w:hAnsi="Calibri" w:cs="Calibri"/>
          <w:sz w:val="20"/>
        </w:rPr>
      </w:pPr>
      <w:r w:rsidRPr="007E3DB8">
        <w:rPr>
          <w:rFonts w:ascii="Calibri" w:hAnsi="Calibri" w:cs="Calibri"/>
          <w:sz w:val="20"/>
        </w:rPr>
        <w:t>Présenter l</w:t>
      </w:r>
      <w:r w:rsidR="00EF21A0" w:rsidRPr="007E3DB8">
        <w:rPr>
          <w:rFonts w:ascii="Calibri" w:hAnsi="Calibri" w:cs="Calibri"/>
          <w:sz w:val="20"/>
        </w:rPr>
        <w:t>es références scientifiques et techniques des partenaires</w:t>
      </w:r>
      <w:r w:rsidR="00FE35E6">
        <w:rPr>
          <w:rFonts w:ascii="Calibri" w:hAnsi="Calibri" w:cs="Calibri"/>
          <w:sz w:val="20"/>
        </w:rPr>
        <w:t>.</w:t>
      </w:r>
    </w:p>
    <w:p w14:paraId="16E0A813" w14:textId="4CFDB877" w:rsidR="00281664"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les compétences de chaque</w:t>
      </w:r>
      <w:r w:rsidR="00EF21A0" w:rsidRPr="007E3DB8">
        <w:rPr>
          <w:rFonts w:ascii="Calibri" w:hAnsi="Calibri" w:cs="Calibri"/>
          <w:sz w:val="20"/>
        </w:rPr>
        <w:t xml:space="preserve"> partenaire pour les actions dont il </w:t>
      </w:r>
      <w:r w:rsidR="006F4F38">
        <w:rPr>
          <w:rFonts w:ascii="Calibri" w:hAnsi="Calibri" w:cs="Calibri"/>
          <w:sz w:val="20"/>
        </w:rPr>
        <w:t xml:space="preserve">a la charge </w:t>
      </w:r>
      <w:r w:rsidR="00EF21A0" w:rsidRPr="007E3DB8">
        <w:rPr>
          <w:rFonts w:ascii="Calibri" w:hAnsi="Calibri" w:cs="Calibri"/>
          <w:sz w:val="20"/>
        </w:rPr>
        <w:t>au sein du projet.</w:t>
      </w:r>
    </w:p>
    <w:p w14:paraId="439C9F78" w14:textId="7F89110C" w:rsidR="00EF21A0"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é</w:t>
      </w:r>
      <w:r w:rsidR="00EF21A0" w:rsidRPr="007E3DB8">
        <w:rPr>
          <w:rFonts w:ascii="Calibri" w:hAnsi="Calibri" w:cs="Calibri"/>
          <w:sz w:val="20"/>
        </w:rPr>
        <w:t xml:space="preserve">tudes et actions réalisées </w:t>
      </w:r>
      <w:r w:rsidR="00E330A3">
        <w:rPr>
          <w:rFonts w:ascii="Calibri" w:hAnsi="Calibri" w:cs="Calibri"/>
          <w:sz w:val="20"/>
        </w:rPr>
        <w:t xml:space="preserve">par chaque partenaire </w:t>
      </w:r>
      <w:r w:rsidR="00EF21A0" w:rsidRPr="007E3DB8">
        <w:rPr>
          <w:rFonts w:ascii="Calibri" w:hAnsi="Calibri" w:cs="Calibri"/>
          <w:sz w:val="20"/>
        </w:rPr>
        <w:t>en soulignant les liens avec le projet.</w:t>
      </w:r>
    </w:p>
    <w:p w14:paraId="2D4236CF" w14:textId="3B87AFEC" w:rsidR="00EF21A0" w:rsidRDefault="00EF21A0" w:rsidP="00381D33">
      <w:pPr>
        <w:autoSpaceDE w:val="0"/>
        <w:autoSpaceDN w:val="0"/>
        <w:adjustRightInd w:val="0"/>
        <w:spacing w:after="0" w:line="276" w:lineRule="auto"/>
        <w:jc w:val="both"/>
        <w:rPr>
          <w:rFonts w:ascii="Calibri" w:hAnsi="Calibri" w:cs="Calibri"/>
        </w:rPr>
      </w:pPr>
    </w:p>
    <w:p w14:paraId="74541973" w14:textId="1C99ED2E"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603D5D44" w14:textId="18D0BE5D" w:rsidR="005C5780" w:rsidRDefault="005C5780" w:rsidP="00381D33">
      <w:pPr>
        <w:autoSpaceDE w:val="0"/>
        <w:autoSpaceDN w:val="0"/>
        <w:adjustRightInd w:val="0"/>
        <w:spacing w:after="0" w:line="276" w:lineRule="auto"/>
        <w:jc w:val="both"/>
        <w:rPr>
          <w:rFonts w:ascii="Calibri" w:hAnsi="Calibri" w:cs="Calibri"/>
        </w:rPr>
      </w:pPr>
    </w:p>
    <w:p w14:paraId="1B23C343" w14:textId="54C26F8E" w:rsidR="006F4F38" w:rsidRDefault="006F4F38">
      <w:pPr>
        <w:rPr>
          <w:rFonts w:ascii="Calibri" w:hAnsi="Calibri" w:cs="Calibri"/>
        </w:rPr>
      </w:pPr>
      <w:r>
        <w:rPr>
          <w:rFonts w:ascii="Calibri" w:hAnsi="Calibri" w:cs="Calibri"/>
        </w:rPr>
        <w:br w:type="page"/>
      </w:r>
    </w:p>
    <w:p w14:paraId="423E734D" w14:textId="77777777" w:rsidR="00065A01" w:rsidRPr="00844F19" w:rsidRDefault="00065A01" w:rsidP="00381D33">
      <w:pPr>
        <w:autoSpaceDE w:val="0"/>
        <w:autoSpaceDN w:val="0"/>
        <w:adjustRightInd w:val="0"/>
        <w:spacing w:after="0" w:line="276" w:lineRule="auto"/>
        <w:jc w:val="both"/>
        <w:rPr>
          <w:rFonts w:ascii="Calibri" w:hAnsi="Calibri" w:cs="Calibri"/>
        </w:rPr>
      </w:pP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Cohérence</w:t>
      </w:r>
      <w:r w:rsidR="00EF21A0" w:rsidRPr="00F47F5B">
        <w:rPr>
          <w:rFonts w:ascii="Trebuchet MS" w:hAnsi="Trebuchet MS" w:cs="Calibri"/>
          <w:sz w:val="24"/>
          <w:u w:val="single"/>
        </w:rPr>
        <w:t xml:space="preserve"> du projet</w:t>
      </w:r>
    </w:p>
    <w:p w14:paraId="2342BA16" w14:textId="77777777" w:rsidR="00281664" w:rsidRDefault="00281664" w:rsidP="00381D33">
      <w:pPr>
        <w:autoSpaceDE w:val="0"/>
        <w:autoSpaceDN w:val="0"/>
        <w:adjustRightInd w:val="0"/>
        <w:spacing w:after="0" w:line="276" w:lineRule="auto"/>
        <w:jc w:val="both"/>
        <w:rPr>
          <w:rFonts w:ascii="Calibri" w:hAnsi="Calibri" w:cs="Calibri"/>
          <w:i/>
        </w:rPr>
      </w:pPr>
    </w:p>
    <w:p w14:paraId="51E9A6D2" w14:textId="77777777"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Le contenu de cette section permet d’apprécier le critère d’évaluation suivant :</w:t>
      </w:r>
    </w:p>
    <w:p w14:paraId="0BB1B569" w14:textId="7874FED1" w:rsidR="00281664" w:rsidRPr="007E3DB8" w:rsidRDefault="00281664" w:rsidP="00381D33">
      <w:pPr>
        <w:pStyle w:val="Paragraphedeliste"/>
        <w:numPr>
          <w:ilvl w:val="0"/>
          <w:numId w:val="6"/>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 l’organisation et de la faisabilité du projet</w:t>
      </w:r>
      <w:r w:rsidR="00FE35E6">
        <w:rPr>
          <w:rFonts w:ascii="Calibri" w:hAnsi="Calibri" w:cs="Calibri"/>
          <w:sz w:val="20"/>
        </w:rPr>
        <w:t>.</w:t>
      </w:r>
    </w:p>
    <w:p w14:paraId="4B02D29C" w14:textId="471207E2" w:rsidR="007E3DB8" w:rsidRDefault="007E3DB8" w:rsidP="007E3DB8">
      <w:pPr>
        <w:autoSpaceDE w:val="0"/>
        <w:autoSpaceDN w:val="0"/>
        <w:adjustRightInd w:val="0"/>
        <w:spacing w:after="0" w:line="276" w:lineRule="auto"/>
        <w:jc w:val="both"/>
        <w:rPr>
          <w:rFonts w:ascii="Calibri" w:hAnsi="Calibri" w:cs="Calibri"/>
        </w:rPr>
      </w:pP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5F157EA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r w:rsidR="006F0EA8">
        <w:rPr>
          <w:rFonts w:ascii="Trebuchet MS" w:hAnsi="Trebuchet MS" w:cs="Georgia"/>
          <w:b/>
          <w:szCs w:val="20"/>
        </w:rPr>
        <w:t xml:space="preserve"> </w:t>
      </w:r>
      <w:r w:rsidR="00D4071D">
        <w:rPr>
          <w:rFonts w:cstheme="minorHAnsi"/>
          <w:i/>
          <w:sz w:val="20"/>
          <w:szCs w:val="20"/>
        </w:rPr>
        <w:t>(4</w:t>
      </w:r>
      <w:r w:rsidR="00D4071D" w:rsidRPr="00D4071D">
        <w:rPr>
          <w:rFonts w:cstheme="minorHAnsi"/>
          <w:i/>
          <w:sz w:val="20"/>
          <w:szCs w:val="20"/>
        </w:rPr>
        <w:t xml:space="preserve">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261D43" w:rsidRPr="006F5A60">
        <w:rPr>
          <w:rFonts w:cstheme="minorHAnsi"/>
          <w:i/>
          <w:sz w:val="20"/>
          <w:szCs w:val="20"/>
        </w:rPr>
        <w:t>police</w:t>
      </w:r>
      <w:r w:rsidR="00261D43">
        <w:rPr>
          <w:rFonts w:ascii="Trebuchet MS" w:hAnsi="Trebuchet MS" w:cs="Georgia"/>
          <w:b/>
          <w:szCs w:val="20"/>
        </w:rPr>
        <w:t xml:space="preserve"> </w:t>
      </w:r>
      <w:proofErr w:type="spellStart"/>
      <w:r w:rsidR="00D4071D" w:rsidRPr="00D4071D">
        <w:rPr>
          <w:rFonts w:cstheme="minorHAnsi"/>
          <w:i/>
          <w:sz w:val="20"/>
          <w:szCs w:val="20"/>
        </w:rPr>
        <w:t>calibri</w:t>
      </w:r>
      <w:proofErr w:type="spellEnd"/>
      <w:r w:rsidR="00D4071D" w:rsidRPr="00D4071D">
        <w:rPr>
          <w:rFonts w:cstheme="minorHAnsi"/>
          <w:i/>
          <w:sz w:val="20"/>
          <w:szCs w:val="20"/>
        </w:rPr>
        <w:t xml:space="preserve"> 10)</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2B45A8FC" w14:textId="7AADD868" w:rsidR="00EF21A0"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2A70A756" w14:textId="1ABCBD46" w:rsidR="00EF21A0" w:rsidRDefault="00EF21A0" w:rsidP="00381D33">
      <w:pPr>
        <w:autoSpaceDE w:val="0"/>
        <w:autoSpaceDN w:val="0"/>
        <w:adjustRightInd w:val="0"/>
        <w:spacing w:after="0" w:line="276" w:lineRule="auto"/>
        <w:jc w:val="both"/>
        <w:rPr>
          <w:rFonts w:ascii="Calibri" w:hAnsi="Calibri" w:cs="Calibri"/>
        </w:rPr>
      </w:pPr>
    </w:p>
    <w:p w14:paraId="17F004ED" w14:textId="48E0D110"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55B5DF13" w14:textId="77777777" w:rsidR="006F4F38" w:rsidRDefault="006F4F38" w:rsidP="00381D33">
      <w:pPr>
        <w:autoSpaceDE w:val="0"/>
        <w:autoSpaceDN w:val="0"/>
        <w:adjustRightInd w:val="0"/>
        <w:spacing w:after="0" w:line="276" w:lineRule="auto"/>
        <w:jc w:val="both"/>
        <w:rPr>
          <w:rFonts w:ascii="Calibri" w:hAnsi="Calibri" w:cs="Calibri"/>
        </w:rPr>
      </w:pPr>
    </w:p>
    <w:p w14:paraId="179A8C01" w14:textId="44A0FCFA" w:rsidR="006F4F38" w:rsidRDefault="006F4F38">
      <w:pPr>
        <w:rPr>
          <w:rFonts w:ascii="Calibri" w:hAnsi="Calibri" w:cs="Calibri"/>
        </w:rPr>
      </w:pPr>
      <w:r>
        <w:rPr>
          <w:rFonts w:ascii="Calibri" w:hAnsi="Calibri" w:cs="Calibri"/>
        </w:rPr>
        <w:br w:type="page"/>
      </w: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42F7D3E3"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r w:rsidR="00CB109D">
        <w:rPr>
          <w:rFonts w:ascii="Trebuchet MS" w:hAnsi="Trebuchet MS" w:cs="Georgia"/>
          <w:b/>
          <w:szCs w:val="20"/>
        </w:rPr>
        <w:t xml:space="preserve"> </w:t>
      </w:r>
      <w:r w:rsidR="00D4071D">
        <w:rPr>
          <w:rFonts w:cstheme="minorHAnsi"/>
          <w:i/>
          <w:sz w:val="20"/>
          <w:szCs w:val="20"/>
        </w:rPr>
        <w:t>(4</w:t>
      </w:r>
      <w:r w:rsidR="00D4071D" w:rsidRPr="00D4071D">
        <w:rPr>
          <w:rFonts w:cstheme="minorHAnsi"/>
          <w:i/>
          <w:sz w:val="20"/>
          <w:szCs w:val="20"/>
        </w:rPr>
        <w:t xml:space="preserve"> pages max</w:t>
      </w:r>
      <w:r w:rsidR="001B2487" w:rsidRPr="001B2487">
        <w:rPr>
          <w:rFonts w:cstheme="minorHAnsi"/>
          <w:i/>
          <w:sz w:val="20"/>
          <w:szCs w:val="20"/>
        </w:rPr>
        <w:t xml:space="preserve"> </w:t>
      </w:r>
      <w:r w:rsidR="001B2487">
        <w:rPr>
          <w:rFonts w:cstheme="minorHAnsi"/>
          <w:i/>
          <w:sz w:val="20"/>
          <w:szCs w:val="20"/>
        </w:rPr>
        <w:t>f</w:t>
      </w:r>
      <w:r w:rsidR="001B2487" w:rsidRPr="00D4071D">
        <w:rPr>
          <w:rFonts w:cstheme="minorHAnsi"/>
          <w:i/>
          <w:sz w:val="20"/>
          <w:szCs w:val="20"/>
        </w:rPr>
        <w:t>ormat A4</w:t>
      </w:r>
      <w:r w:rsidR="00D4071D" w:rsidRPr="00D4071D">
        <w:rPr>
          <w:rFonts w:cstheme="minorHAnsi"/>
          <w:i/>
          <w:sz w:val="20"/>
          <w:szCs w:val="20"/>
        </w:rPr>
        <w:t>,</w:t>
      </w:r>
      <w:r w:rsidR="00D4071D">
        <w:rPr>
          <w:rFonts w:ascii="Trebuchet MS" w:hAnsi="Trebuchet MS" w:cs="Georgia"/>
          <w:b/>
          <w:szCs w:val="20"/>
        </w:rPr>
        <w:t xml:space="preserve"> </w:t>
      </w:r>
      <w:r w:rsidR="00261D43" w:rsidRPr="006F5A60">
        <w:rPr>
          <w:rFonts w:cstheme="minorHAnsi"/>
          <w:i/>
          <w:sz w:val="20"/>
          <w:szCs w:val="20"/>
        </w:rPr>
        <w:t>police</w:t>
      </w:r>
      <w:r w:rsidR="00261D43">
        <w:rPr>
          <w:rFonts w:ascii="Trebuchet MS" w:hAnsi="Trebuchet MS" w:cs="Georgia"/>
          <w:b/>
          <w:szCs w:val="20"/>
        </w:rPr>
        <w:t xml:space="preserve"> </w:t>
      </w:r>
      <w:proofErr w:type="spellStart"/>
      <w:r w:rsidR="00D4071D" w:rsidRPr="00D4071D">
        <w:rPr>
          <w:rFonts w:cstheme="minorHAnsi"/>
          <w:i/>
          <w:sz w:val="20"/>
          <w:szCs w:val="20"/>
        </w:rPr>
        <w:t>calibri</w:t>
      </w:r>
      <w:proofErr w:type="spellEnd"/>
      <w:r w:rsidR="00D4071D" w:rsidRPr="00D4071D">
        <w:rPr>
          <w:rFonts w:cstheme="minorHAnsi"/>
          <w:i/>
          <w:sz w:val="20"/>
          <w:szCs w:val="20"/>
        </w:rPr>
        <w:t xml:space="preserve"> 10)</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Pr="007E3DB8" w:rsidRDefault="00F47F5B"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6BEE8A97" w14:textId="56C9C4AE" w:rsidR="00E330A3" w:rsidRDefault="00E330A3" w:rsidP="00E330A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w:t>
      </w:r>
      <w:r w:rsidR="008C5901">
        <w:rPr>
          <w:rFonts w:ascii="Calibri" w:hAnsi="Calibri" w:cs="Calibri"/>
          <w:sz w:val="20"/>
        </w:rPr>
        <w:t>sociés à chaque tâche du projet ainsi que le lieu de réalisation.</w:t>
      </w:r>
    </w:p>
    <w:p w14:paraId="4C872428" w14:textId="77777777" w:rsidR="009931E0" w:rsidRDefault="009931E0"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23C18AF6" w14:textId="0E8DAE31" w:rsidR="009931E0" w:rsidRPr="009931E0" w:rsidRDefault="00601A28" w:rsidP="009931E0">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5F931AC5" w14:textId="35998B01" w:rsidR="00281664" w:rsidRDefault="00281664" w:rsidP="00381D33">
      <w:pPr>
        <w:autoSpaceDE w:val="0"/>
        <w:autoSpaceDN w:val="0"/>
        <w:adjustRightInd w:val="0"/>
        <w:spacing w:after="0" w:line="276" w:lineRule="auto"/>
        <w:jc w:val="both"/>
        <w:rPr>
          <w:rFonts w:ascii="Calibri" w:hAnsi="Calibri" w:cs="Calibri"/>
        </w:rPr>
      </w:pPr>
    </w:p>
    <w:p w14:paraId="75E6614B" w14:textId="2F527484" w:rsidR="006F4F38" w:rsidRPr="00471EF5" w:rsidRDefault="006F4F38" w:rsidP="006F4F3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00022377">
        <w:rPr>
          <w:rFonts w:ascii="Calibri" w:hAnsi="Calibri" w:cs="Calibri"/>
          <w:sz w:val="20"/>
          <w:szCs w:val="20"/>
        </w:rPr>
        <w:t>…………………………………………………………………………………………………………………………………………………………………………………………………</w:t>
      </w:r>
      <w:r w:rsidR="00022377" w:rsidRPr="00471EF5">
        <w:rPr>
          <w:rFonts w:ascii="Calibri" w:hAnsi="Calibri" w:cs="Calibri"/>
          <w:sz w:val="20"/>
          <w:szCs w:val="20"/>
        </w:rPr>
        <w:t>……………………………………………………………………………………………………………………………………………………………………………………………………………………………………………………………………………………………………………………………………………………………</w:t>
      </w:r>
      <w:r w:rsidRPr="00471EF5">
        <w:rPr>
          <w:rFonts w:ascii="Calibri" w:hAnsi="Calibri" w:cs="Calibri"/>
          <w:sz w:val="20"/>
          <w:szCs w:val="20"/>
        </w:rPr>
        <w:t>……………………………………………………………………………………………………………………………………………………………………………………………………………………………………………………………………………………………………………………………</w:t>
      </w:r>
    </w:p>
    <w:p w14:paraId="5E766700" w14:textId="33C3882F" w:rsidR="00601A28" w:rsidRDefault="00601A28" w:rsidP="00381D33">
      <w:pPr>
        <w:autoSpaceDE w:val="0"/>
        <w:autoSpaceDN w:val="0"/>
        <w:adjustRightInd w:val="0"/>
        <w:spacing w:after="0" w:line="276" w:lineRule="auto"/>
        <w:jc w:val="both"/>
        <w:rPr>
          <w:rFonts w:ascii="Calibri" w:hAnsi="Calibri" w:cs="Calibri"/>
        </w:rPr>
      </w:pPr>
    </w:p>
    <w:p w14:paraId="6F4C54C7" w14:textId="4080FBE5" w:rsidR="00766A4A" w:rsidRDefault="00766A4A" w:rsidP="00381D33">
      <w:pPr>
        <w:autoSpaceDE w:val="0"/>
        <w:autoSpaceDN w:val="0"/>
        <w:adjustRightInd w:val="0"/>
        <w:spacing w:after="0" w:line="276" w:lineRule="auto"/>
        <w:jc w:val="both"/>
        <w:rPr>
          <w:rFonts w:ascii="Calibri" w:hAnsi="Calibri" w:cs="Calibri"/>
        </w:rPr>
      </w:pPr>
    </w:p>
    <w:p w14:paraId="2F4C66EB" w14:textId="10B5FA56" w:rsidR="00766A4A" w:rsidRDefault="00766A4A" w:rsidP="00381D33">
      <w:pPr>
        <w:autoSpaceDE w:val="0"/>
        <w:autoSpaceDN w:val="0"/>
        <w:adjustRightInd w:val="0"/>
        <w:spacing w:after="0" w:line="276" w:lineRule="auto"/>
        <w:jc w:val="both"/>
        <w:rPr>
          <w:rFonts w:ascii="Calibri" w:hAnsi="Calibri" w:cs="Calibri"/>
        </w:rPr>
      </w:pPr>
    </w:p>
    <w:p w14:paraId="30517336" w14:textId="1B4B7EF4" w:rsidR="00766A4A" w:rsidRDefault="00766A4A">
      <w:pPr>
        <w:rPr>
          <w:rFonts w:ascii="Calibri" w:hAnsi="Calibri" w:cs="Calibri"/>
        </w:rPr>
      </w:pPr>
      <w:r>
        <w:rPr>
          <w:rFonts w:ascii="Calibri" w:hAnsi="Calibri" w:cs="Calibri"/>
        </w:rPr>
        <w:br w:type="page"/>
      </w:r>
    </w:p>
    <w:p w14:paraId="0BA416DE" w14:textId="77777777" w:rsidR="00766A4A" w:rsidRPr="00601A28" w:rsidRDefault="00766A4A" w:rsidP="00766A4A">
      <w:pPr>
        <w:numPr>
          <w:ilvl w:val="0"/>
          <w:numId w:val="8"/>
        </w:numPr>
        <w:spacing w:after="0" w:line="276" w:lineRule="auto"/>
        <w:rPr>
          <w:rFonts w:ascii="Trebuchet MS" w:hAnsi="Trebuchet MS"/>
          <w:b/>
          <w:bCs/>
          <w:color w:val="000000"/>
          <w:sz w:val="24"/>
          <w:szCs w:val="28"/>
        </w:rPr>
      </w:pPr>
      <w:r>
        <w:rPr>
          <w:rFonts w:ascii="Trebuchet MS" w:hAnsi="Trebuchet MS"/>
          <w:b/>
          <w:bCs/>
          <w:color w:val="000000"/>
          <w:sz w:val="24"/>
          <w:szCs w:val="28"/>
          <w:u w:val="single"/>
        </w:rPr>
        <w:lastRenderedPageBreak/>
        <w:t>Budget prévisionnel</w:t>
      </w:r>
    </w:p>
    <w:p w14:paraId="310DEE2F" w14:textId="77777777" w:rsidR="00766A4A" w:rsidRDefault="00766A4A" w:rsidP="00766A4A">
      <w:pPr>
        <w:spacing w:after="0" w:line="276" w:lineRule="auto"/>
      </w:pPr>
    </w:p>
    <w:p w14:paraId="7E774900" w14:textId="501DA172" w:rsidR="00766A4A" w:rsidRPr="00DA294F" w:rsidRDefault="00766A4A" w:rsidP="00766A4A">
      <w:pPr>
        <w:jc w:val="both"/>
      </w:pPr>
      <w:r>
        <w:rPr>
          <w:rStyle w:val="fontstyle01"/>
        </w:rPr>
        <w:t xml:space="preserve">Le montant d’aide </w:t>
      </w:r>
      <w:r w:rsidR="000100A1">
        <w:rPr>
          <w:rStyle w:val="fontstyle01"/>
        </w:rPr>
        <w:t xml:space="preserve">publique </w:t>
      </w:r>
      <w:r>
        <w:rPr>
          <w:rStyle w:val="fontstyle01"/>
        </w:rPr>
        <w:t>par projet</w:t>
      </w:r>
      <w:r w:rsidRPr="00DA294F">
        <w:rPr>
          <w:rStyle w:val="fontstyle01"/>
        </w:rPr>
        <w:t xml:space="preserve"> ne pourra, en aucun cas, dépasser le </w:t>
      </w:r>
      <w:r w:rsidRPr="004C619A">
        <w:rPr>
          <w:rStyle w:val="fontstyle01"/>
          <w:b/>
          <w:bCs/>
        </w:rPr>
        <w:t>montant maximal d</w:t>
      </w:r>
      <w:r>
        <w:rPr>
          <w:rStyle w:val="fontstyle01"/>
          <w:b/>
          <w:bCs/>
        </w:rPr>
        <w:t>’un million d’euros</w:t>
      </w:r>
      <w:r>
        <w:rPr>
          <w:rStyle w:val="fontstyle01"/>
        </w:rPr>
        <w:t xml:space="preserve"> avec</w:t>
      </w:r>
      <w:r w:rsidRPr="00DA294F">
        <w:rPr>
          <w:rStyle w:val="fontstyle01"/>
        </w:rPr>
        <w:t xml:space="preserve"> </w:t>
      </w:r>
      <w:r>
        <w:rPr>
          <w:rStyle w:val="fontstyle01"/>
        </w:rPr>
        <w:t>un taux d’intensité d’aide publique de 80</w:t>
      </w:r>
      <w:r w:rsidR="000100A1">
        <w:rPr>
          <w:rStyle w:val="fontstyle01"/>
        </w:rPr>
        <w:t xml:space="preserve"> </w:t>
      </w:r>
      <w:r>
        <w:rPr>
          <w:rStyle w:val="fontstyle01"/>
        </w:rPr>
        <w:t>% maximum des dépenses éligibles du projet (ce taux d’intensité d’aide publi</w:t>
      </w:r>
      <w:r w:rsidR="000100A1">
        <w:rPr>
          <w:rStyle w:val="fontstyle01"/>
        </w:rPr>
        <w:t>que</w:t>
      </w:r>
      <w:r>
        <w:rPr>
          <w:rStyle w:val="fontstyle01"/>
        </w:rPr>
        <w:t xml:space="preserve"> varie en fonction de la nature juridique des partenaires)</w:t>
      </w:r>
      <w:r w:rsidRPr="00DA294F">
        <w:rPr>
          <w:rStyle w:val="fontstyle01"/>
        </w:rPr>
        <w:t>.</w:t>
      </w:r>
    </w:p>
    <w:p w14:paraId="3282D4CF" w14:textId="0AFC16BE" w:rsidR="00766A4A" w:rsidRPr="00E93602" w:rsidRDefault="00766A4A" w:rsidP="00766A4A">
      <w:pPr>
        <w:jc w:val="both"/>
        <w:rPr>
          <w:i/>
        </w:rPr>
      </w:pPr>
      <w:r w:rsidRPr="00E93602">
        <w:rPr>
          <w:i/>
        </w:rPr>
        <w:t xml:space="preserve">Le budget prévisionnel est donné à titre indicatif, il pourra être modifié après la </w:t>
      </w:r>
      <w:r w:rsidR="00197358">
        <w:rPr>
          <w:i/>
        </w:rPr>
        <w:t xml:space="preserve">pré-sélection du </w:t>
      </w:r>
      <w:r w:rsidRPr="00E93602">
        <w:rPr>
          <w:i/>
        </w:rPr>
        <w:t>projet. Il doit indiquer les ordres de grandeur pour chacun des partenaires (les conditions d’éligibilité financière sont indiquées en annexe). Une version complète et détaillée du budget vous sera demandée pour le dépôt du dossier final.</w:t>
      </w:r>
    </w:p>
    <w:p w14:paraId="602AD194" w14:textId="77777777" w:rsidR="00766A4A" w:rsidRDefault="00766A4A" w:rsidP="00766A4A"/>
    <w:tbl>
      <w:tblPr>
        <w:tblW w:w="9351" w:type="dxa"/>
        <w:tblLayout w:type="fixed"/>
        <w:tblCellMar>
          <w:left w:w="70" w:type="dxa"/>
          <w:right w:w="70" w:type="dxa"/>
        </w:tblCellMar>
        <w:tblLook w:val="04A0" w:firstRow="1" w:lastRow="0" w:firstColumn="1" w:lastColumn="0" w:noHBand="0" w:noVBand="1"/>
      </w:tblPr>
      <w:tblGrid>
        <w:gridCol w:w="1696"/>
        <w:gridCol w:w="4111"/>
        <w:gridCol w:w="1843"/>
        <w:gridCol w:w="1701"/>
      </w:tblGrid>
      <w:tr w:rsidR="00766A4A" w:rsidRPr="001B2487" w14:paraId="47408025" w14:textId="77777777" w:rsidTr="007575C3">
        <w:trPr>
          <w:trHeight w:val="983"/>
        </w:trPr>
        <w:tc>
          <w:tcPr>
            <w:tcW w:w="1696"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65B70670" w14:textId="77777777" w:rsidR="00766A4A" w:rsidRPr="001B2487" w:rsidRDefault="00766A4A" w:rsidP="007D35B9">
            <w:pPr>
              <w:jc w:val="center"/>
              <w:rPr>
                <w:rFonts w:cstheme="minorHAnsi"/>
                <w:b/>
                <w:bCs/>
                <w:color w:val="FFFFFF"/>
                <w:szCs w:val="20"/>
              </w:rPr>
            </w:pPr>
            <w:r w:rsidRPr="001B2487">
              <w:rPr>
                <w:rFonts w:cstheme="minorHAnsi"/>
                <w:b/>
                <w:bCs/>
                <w:color w:val="FFFFFF"/>
                <w:szCs w:val="20"/>
              </w:rPr>
              <w:t>Identification du Partenaire</w:t>
            </w:r>
          </w:p>
        </w:tc>
        <w:tc>
          <w:tcPr>
            <w:tcW w:w="4111" w:type="dxa"/>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397ED134" w14:textId="77777777" w:rsidR="00766A4A" w:rsidRPr="001B2487" w:rsidRDefault="00766A4A" w:rsidP="007D35B9">
            <w:pPr>
              <w:jc w:val="center"/>
              <w:rPr>
                <w:rFonts w:cstheme="minorHAnsi"/>
                <w:b/>
                <w:bCs/>
                <w:color w:val="FFFFFF"/>
                <w:szCs w:val="20"/>
              </w:rPr>
            </w:pPr>
            <w:r w:rsidRPr="001B2487">
              <w:rPr>
                <w:rFonts w:cstheme="minorHAnsi"/>
                <w:b/>
                <w:bCs/>
                <w:color w:val="FFFFFF"/>
                <w:szCs w:val="20"/>
              </w:rPr>
              <w:t>Catégories de dépenses</w:t>
            </w:r>
          </w:p>
        </w:tc>
        <w:tc>
          <w:tcPr>
            <w:tcW w:w="1843" w:type="dxa"/>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01AEADD8" w14:textId="77777777" w:rsidR="00766A4A" w:rsidRDefault="00766A4A" w:rsidP="00766A4A">
            <w:pPr>
              <w:jc w:val="center"/>
              <w:rPr>
                <w:rFonts w:cstheme="minorHAnsi"/>
                <w:b/>
                <w:bCs/>
                <w:color w:val="FFFFFF"/>
                <w:szCs w:val="20"/>
              </w:rPr>
            </w:pPr>
            <w:r w:rsidRPr="001B2487">
              <w:rPr>
                <w:rFonts w:cstheme="minorHAnsi"/>
                <w:b/>
                <w:bCs/>
                <w:color w:val="FFFFFF"/>
                <w:szCs w:val="20"/>
              </w:rPr>
              <w:t>Montant prévisionnel HT</w:t>
            </w:r>
          </w:p>
          <w:p w14:paraId="328CAAE3" w14:textId="3EE68991" w:rsidR="007575C3" w:rsidRPr="007575C3" w:rsidRDefault="007575C3" w:rsidP="00766A4A">
            <w:pPr>
              <w:jc w:val="center"/>
              <w:rPr>
                <w:rFonts w:cstheme="minorHAnsi"/>
                <w:b/>
                <w:bCs/>
                <w:i/>
                <w:color w:val="FFFFFF"/>
                <w:szCs w:val="20"/>
              </w:rPr>
            </w:pPr>
            <w:r w:rsidRPr="007575C3">
              <w:rPr>
                <w:rFonts w:cstheme="minorHAnsi"/>
                <w:b/>
                <w:bCs/>
                <w:i/>
                <w:color w:val="FFFFFF"/>
                <w:sz w:val="20"/>
                <w:szCs w:val="20"/>
              </w:rPr>
              <w:t>(si assujetti à la TVA)</w:t>
            </w:r>
          </w:p>
        </w:tc>
        <w:tc>
          <w:tcPr>
            <w:tcW w:w="1701"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7AAF3A2A" w14:textId="77777777" w:rsidR="007575C3" w:rsidRDefault="00766A4A" w:rsidP="007575C3">
            <w:pPr>
              <w:jc w:val="center"/>
              <w:rPr>
                <w:rFonts w:cstheme="minorHAnsi"/>
                <w:b/>
                <w:bCs/>
                <w:color w:val="FFFFFF"/>
                <w:szCs w:val="20"/>
              </w:rPr>
            </w:pPr>
            <w:r w:rsidRPr="001B2487">
              <w:rPr>
                <w:rFonts w:cstheme="minorHAnsi"/>
                <w:b/>
                <w:bCs/>
                <w:color w:val="FFFFFF"/>
                <w:szCs w:val="20"/>
              </w:rPr>
              <w:t>Montant prévisionnel TTC</w:t>
            </w:r>
            <w:r w:rsidR="007575C3">
              <w:rPr>
                <w:rFonts w:cstheme="minorHAnsi"/>
                <w:b/>
                <w:bCs/>
                <w:color w:val="FFFFFF"/>
                <w:szCs w:val="20"/>
              </w:rPr>
              <w:t xml:space="preserve"> </w:t>
            </w:r>
          </w:p>
          <w:p w14:paraId="4ECA703C" w14:textId="219C0D19" w:rsidR="007575C3" w:rsidRPr="007575C3" w:rsidRDefault="007575C3" w:rsidP="007575C3">
            <w:pPr>
              <w:jc w:val="center"/>
              <w:rPr>
                <w:rFonts w:cstheme="minorHAnsi"/>
                <w:b/>
                <w:bCs/>
                <w:i/>
                <w:color w:val="FFFFFF"/>
                <w:szCs w:val="20"/>
              </w:rPr>
            </w:pPr>
            <w:r w:rsidRPr="007575C3">
              <w:rPr>
                <w:rFonts w:cstheme="minorHAnsi"/>
                <w:b/>
                <w:bCs/>
                <w:i/>
                <w:color w:val="FFFFFF"/>
                <w:sz w:val="20"/>
                <w:szCs w:val="20"/>
              </w:rPr>
              <w:t>(si non assujetti à la TVA)</w:t>
            </w:r>
          </w:p>
        </w:tc>
      </w:tr>
      <w:tr w:rsidR="00766A4A" w:rsidRPr="001B2487" w14:paraId="038D1844" w14:textId="77777777" w:rsidTr="007575C3">
        <w:trPr>
          <w:trHeight w:val="264"/>
        </w:trPr>
        <w:tc>
          <w:tcPr>
            <w:tcW w:w="1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49766" w14:textId="77777777" w:rsidR="007A6C1D" w:rsidRDefault="00766A4A" w:rsidP="007D35B9">
            <w:pPr>
              <w:jc w:val="center"/>
            </w:pPr>
            <w:r w:rsidRPr="001B2487">
              <w:rPr>
                <w:rFonts w:cstheme="minorHAnsi"/>
                <w:b/>
                <w:bCs/>
                <w:color w:val="000000"/>
                <w:sz w:val="20"/>
                <w:szCs w:val="20"/>
              </w:rPr>
              <w:t>PORTEUR</w:t>
            </w:r>
            <w:r w:rsidR="007A6C1D">
              <w:t xml:space="preserve"> </w:t>
            </w:r>
          </w:p>
          <w:p w14:paraId="1080D6D3" w14:textId="25088A48" w:rsidR="00766A4A" w:rsidRPr="001B2487" w:rsidRDefault="007A6C1D" w:rsidP="007D35B9">
            <w:pPr>
              <w:jc w:val="center"/>
              <w:rPr>
                <w:rFonts w:cstheme="minorHAnsi"/>
                <w:b/>
                <w:bCs/>
                <w:color w:val="000000"/>
                <w:sz w:val="20"/>
                <w:szCs w:val="20"/>
              </w:rPr>
            </w:pPr>
            <w:r>
              <w:t>(</w:t>
            </w:r>
            <w:r w:rsidRPr="007A6C1D">
              <w:rPr>
                <w:rFonts w:cstheme="minorHAnsi"/>
                <w:b/>
                <w:bCs/>
                <w:color w:val="000000"/>
                <w:sz w:val="20"/>
                <w:szCs w:val="20"/>
              </w:rPr>
              <w:t>chef de file du projet collaboratif</w:t>
            </w:r>
            <w:r>
              <w:rPr>
                <w:rFonts w:cstheme="minorHAnsi"/>
                <w:b/>
                <w:bCs/>
                <w:color w:val="000000"/>
                <w:sz w:val="20"/>
                <w:szCs w:val="20"/>
              </w:rPr>
              <w:t>)</w:t>
            </w:r>
          </w:p>
        </w:tc>
        <w:tc>
          <w:tcPr>
            <w:tcW w:w="4111" w:type="dxa"/>
            <w:tcBorders>
              <w:top w:val="nil"/>
              <w:left w:val="nil"/>
              <w:bottom w:val="single" w:sz="4" w:space="0" w:color="auto"/>
              <w:right w:val="single" w:sz="4" w:space="0" w:color="auto"/>
            </w:tcBorders>
            <w:shd w:val="clear" w:color="auto" w:fill="auto"/>
            <w:noWrap/>
            <w:vAlign w:val="bottom"/>
            <w:hideMark/>
          </w:tcPr>
          <w:p w14:paraId="39BE05CA" w14:textId="77777777" w:rsidR="00766A4A" w:rsidRPr="001B2487" w:rsidRDefault="00766A4A" w:rsidP="007D35B9">
            <w:pPr>
              <w:rPr>
                <w:rFonts w:cstheme="minorHAnsi"/>
                <w:bCs/>
                <w:sz w:val="20"/>
                <w:szCs w:val="20"/>
              </w:rPr>
            </w:pPr>
            <w:r w:rsidRPr="001B2487">
              <w:rPr>
                <w:rFonts w:cstheme="minorHAnsi"/>
                <w:bCs/>
                <w:sz w:val="20"/>
                <w:szCs w:val="20"/>
              </w:rPr>
              <w:t>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49F0E582"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39A17EE0" w14:textId="77777777" w:rsidR="00766A4A" w:rsidRPr="001B2487" w:rsidRDefault="00766A4A" w:rsidP="007D35B9">
            <w:pPr>
              <w:rPr>
                <w:rFonts w:cstheme="minorHAnsi"/>
                <w:sz w:val="20"/>
                <w:szCs w:val="20"/>
              </w:rPr>
            </w:pPr>
          </w:p>
        </w:tc>
      </w:tr>
      <w:tr w:rsidR="00766A4A" w:rsidRPr="001B2487" w14:paraId="1493E115" w14:textId="77777777" w:rsidTr="007575C3">
        <w:trPr>
          <w:trHeight w:val="370"/>
        </w:trPr>
        <w:tc>
          <w:tcPr>
            <w:tcW w:w="1696" w:type="dxa"/>
            <w:vMerge/>
            <w:tcBorders>
              <w:top w:val="nil"/>
              <w:left w:val="single" w:sz="4" w:space="0" w:color="auto"/>
              <w:bottom w:val="single" w:sz="4" w:space="0" w:color="auto"/>
              <w:right w:val="single" w:sz="4" w:space="0" w:color="auto"/>
            </w:tcBorders>
            <w:vAlign w:val="center"/>
          </w:tcPr>
          <w:p w14:paraId="56E8A7B7"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36770E78" w14:textId="77777777" w:rsidR="00766A4A" w:rsidRPr="001B2487" w:rsidRDefault="00766A4A" w:rsidP="007D35B9">
            <w:pPr>
              <w:rPr>
                <w:rFonts w:cstheme="minorHAnsi"/>
                <w:bCs/>
                <w:sz w:val="20"/>
                <w:szCs w:val="20"/>
              </w:rPr>
            </w:pPr>
            <w:r w:rsidRPr="001B2487">
              <w:rPr>
                <w:rFonts w:cstheme="minorHAnsi"/>
                <w:bCs/>
                <w:sz w:val="20"/>
                <w:szCs w:val="20"/>
              </w:rPr>
              <w:t>Dépenses d’investissements matériels</w:t>
            </w:r>
          </w:p>
        </w:tc>
        <w:tc>
          <w:tcPr>
            <w:tcW w:w="1843" w:type="dxa"/>
            <w:tcBorders>
              <w:top w:val="nil"/>
              <w:left w:val="nil"/>
              <w:bottom w:val="single" w:sz="4" w:space="0" w:color="auto"/>
              <w:right w:val="single" w:sz="4" w:space="0" w:color="auto"/>
            </w:tcBorders>
            <w:shd w:val="clear" w:color="auto" w:fill="auto"/>
            <w:noWrap/>
            <w:vAlign w:val="bottom"/>
          </w:tcPr>
          <w:p w14:paraId="1072D628" w14:textId="0D27E4FC"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208E77BA" w14:textId="77777777" w:rsidR="00766A4A" w:rsidRPr="001B2487" w:rsidRDefault="00766A4A" w:rsidP="007D35B9">
            <w:pPr>
              <w:rPr>
                <w:rFonts w:cstheme="minorHAnsi"/>
                <w:sz w:val="20"/>
                <w:szCs w:val="20"/>
              </w:rPr>
            </w:pPr>
          </w:p>
        </w:tc>
      </w:tr>
      <w:tr w:rsidR="00766A4A" w:rsidRPr="001B2487" w14:paraId="6326A817"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082E9330"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DD14085" w14:textId="77777777" w:rsidR="00766A4A" w:rsidRPr="001B2487" w:rsidRDefault="00766A4A" w:rsidP="007D35B9">
            <w:pPr>
              <w:rPr>
                <w:rFonts w:cstheme="minorHAnsi"/>
                <w:bCs/>
                <w:sz w:val="20"/>
                <w:szCs w:val="20"/>
              </w:rPr>
            </w:pPr>
            <w:r w:rsidRPr="001B2487">
              <w:rPr>
                <w:rFonts w:cstheme="minorHAnsi"/>
                <w:bCs/>
                <w:sz w:val="20"/>
                <w:szCs w:val="20"/>
              </w:rPr>
              <w:t>Dépenses d’investissements immatériels</w:t>
            </w:r>
          </w:p>
        </w:tc>
        <w:tc>
          <w:tcPr>
            <w:tcW w:w="1843" w:type="dxa"/>
            <w:tcBorders>
              <w:top w:val="nil"/>
              <w:left w:val="nil"/>
              <w:bottom w:val="single" w:sz="4" w:space="0" w:color="auto"/>
              <w:right w:val="single" w:sz="4" w:space="0" w:color="auto"/>
            </w:tcBorders>
            <w:shd w:val="clear" w:color="auto" w:fill="auto"/>
            <w:noWrap/>
            <w:vAlign w:val="bottom"/>
            <w:hideMark/>
          </w:tcPr>
          <w:p w14:paraId="5FA53556"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FFC0A5E" w14:textId="77777777" w:rsidR="00766A4A" w:rsidRPr="001B2487" w:rsidRDefault="00766A4A" w:rsidP="007D35B9">
            <w:pPr>
              <w:rPr>
                <w:rFonts w:cstheme="minorHAnsi"/>
                <w:sz w:val="20"/>
                <w:szCs w:val="20"/>
              </w:rPr>
            </w:pPr>
          </w:p>
        </w:tc>
      </w:tr>
      <w:tr w:rsidR="00766A4A" w:rsidRPr="001B2487" w14:paraId="601401A0"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5D0B626E"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18CBFB44" w14:textId="77777777" w:rsidR="00766A4A" w:rsidRPr="001B2487" w:rsidRDefault="00766A4A" w:rsidP="007D35B9">
            <w:pPr>
              <w:rPr>
                <w:rFonts w:cstheme="minorHAnsi"/>
                <w:bCs/>
                <w:sz w:val="20"/>
                <w:szCs w:val="20"/>
              </w:rPr>
            </w:pPr>
            <w:r w:rsidRPr="001B2487">
              <w:rPr>
                <w:rFonts w:cstheme="minorHAnsi"/>
                <w:bCs/>
                <w:sz w:val="20"/>
                <w:szCs w:val="20"/>
              </w:rPr>
              <w:t>Prestation</w:t>
            </w:r>
          </w:p>
        </w:tc>
        <w:tc>
          <w:tcPr>
            <w:tcW w:w="1843" w:type="dxa"/>
            <w:tcBorders>
              <w:top w:val="nil"/>
              <w:left w:val="nil"/>
              <w:bottom w:val="single" w:sz="4" w:space="0" w:color="auto"/>
              <w:right w:val="single" w:sz="4" w:space="0" w:color="auto"/>
            </w:tcBorders>
            <w:shd w:val="clear" w:color="auto" w:fill="auto"/>
            <w:noWrap/>
            <w:vAlign w:val="bottom"/>
            <w:hideMark/>
          </w:tcPr>
          <w:p w14:paraId="6473295B"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3106771B" w14:textId="77777777" w:rsidR="00766A4A" w:rsidRPr="001B2487" w:rsidRDefault="00766A4A" w:rsidP="007D35B9">
            <w:pPr>
              <w:rPr>
                <w:rFonts w:cstheme="minorHAnsi"/>
                <w:sz w:val="20"/>
                <w:szCs w:val="20"/>
              </w:rPr>
            </w:pPr>
          </w:p>
        </w:tc>
      </w:tr>
      <w:tr w:rsidR="00766A4A" w:rsidRPr="001B2487" w14:paraId="47B24D4F"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7A8F4784"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65B77E79" w14:textId="306B707A" w:rsidR="00766A4A" w:rsidRPr="001B2487" w:rsidRDefault="00766A4A" w:rsidP="007D35B9">
            <w:pPr>
              <w:rPr>
                <w:rFonts w:cstheme="minorHAnsi"/>
                <w:bCs/>
                <w:sz w:val="20"/>
                <w:szCs w:val="20"/>
              </w:rPr>
            </w:pPr>
            <w:r w:rsidRPr="001B2487">
              <w:rPr>
                <w:rFonts w:cstheme="minorHAnsi"/>
                <w:bCs/>
                <w:sz w:val="20"/>
                <w:szCs w:val="20"/>
              </w:rPr>
              <w:t>Frais de mission (6.3</w:t>
            </w:r>
            <w:r w:rsidR="007A6C1D">
              <w:rPr>
                <w:rFonts w:cstheme="minorHAnsi"/>
                <w:bCs/>
                <w:sz w:val="20"/>
                <w:szCs w:val="20"/>
              </w:rPr>
              <w:t xml:space="preserve"> </w:t>
            </w:r>
            <w:r w:rsidRPr="001B2487">
              <w:rPr>
                <w:rFonts w:cstheme="minorHAnsi"/>
                <w:bCs/>
                <w:sz w:val="20"/>
                <w:szCs w:val="20"/>
              </w:rPr>
              <w:t>% des frais de personnel)</w:t>
            </w:r>
          </w:p>
        </w:tc>
        <w:tc>
          <w:tcPr>
            <w:tcW w:w="1843" w:type="dxa"/>
            <w:tcBorders>
              <w:top w:val="nil"/>
              <w:left w:val="nil"/>
              <w:bottom w:val="single" w:sz="4" w:space="0" w:color="auto"/>
              <w:right w:val="single" w:sz="4" w:space="0" w:color="auto"/>
            </w:tcBorders>
            <w:shd w:val="clear" w:color="auto" w:fill="auto"/>
            <w:noWrap/>
            <w:vAlign w:val="bottom"/>
            <w:hideMark/>
          </w:tcPr>
          <w:p w14:paraId="4B7BDAF9"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698C5553" w14:textId="77777777" w:rsidR="00766A4A" w:rsidRPr="001B2487" w:rsidRDefault="00766A4A" w:rsidP="007D35B9">
            <w:pPr>
              <w:rPr>
                <w:rFonts w:cstheme="minorHAnsi"/>
                <w:sz w:val="20"/>
                <w:szCs w:val="20"/>
              </w:rPr>
            </w:pPr>
          </w:p>
        </w:tc>
      </w:tr>
      <w:tr w:rsidR="00766A4A" w:rsidRPr="001B2487" w14:paraId="527DBD0B"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1E4CA8B7"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DF14639" w14:textId="2BCA4E98" w:rsidR="00766A4A" w:rsidRPr="001B2487" w:rsidRDefault="00766A4A" w:rsidP="007D35B9">
            <w:pPr>
              <w:rPr>
                <w:rFonts w:cstheme="minorHAnsi"/>
                <w:bCs/>
                <w:sz w:val="20"/>
                <w:szCs w:val="20"/>
              </w:rPr>
            </w:pPr>
            <w:r w:rsidRPr="001B2487">
              <w:rPr>
                <w:rFonts w:cstheme="minorHAnsi"/>
                <w:bCs/>
                <w:sz w:val="20"/>
                <w:szCs w:val="20"/>
              </w:rPr>
              <w:t>Coûts indirects (15</w:t>
            </w:r>
            <w:r w:rsidR="007A6C1D">
              <w:rPr>
                <w:rFonts w:cstheme="minorHAnsi"/>
                <w:bCs/>
                <w:sz w:val="20"/>
                <w:szCs w:val="20"/>
              </w:rPr>
              <w:t xml:space="preserve"> </w:t>
            </w:r>
            <w:r w:rsidRPr="001B2487">
              <w:rPr>
                <w:rFonts w:cstheme="minorHAnsi"/>
                <w:bCs/>
                <w:sz w:val="20"/>
                <w:szCs w:val="20"/>
              </w:rPr>
              <w:t>% des 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2C1FFF6E"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6296E937" w14:textId="77777777" w:rsidR="00766A4A" w:rsidRPr="001B2487" w:rsidRDefault="00766A4A" w:rsidP="007D35B9">
            <w:pPr>
              <w:rPr>
                <w:rFonts w:cstheme="minorHAnsi"/>
                <w:sz w:val="20"/>
                <w:szCs w:val="20"/>
              </w:rPr>
            </w:pPr>
          </w:p>
        </w:tc>
      </w:tr>
      <w:tr w:rsidR="00766A4A" w:rsidRPr="001B2487" w14:paraId="145CC424"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3CCA3593"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3476156E" w14:textId="77777777" w:rsidR="00766A4A" w:rsidRPr="001B2487" w:rsidRDefault="00766A4A" w:rsidP="007D35B9">
            <w:pPr>
              <w:rPr>
                <w:rFonts w:cstheme="minorHAnsi"/>
                <w:bCs/>
                <w:sz w:val="20"/>
                <w:szCs w:val="20"/>
              </w:rPr>
            </w:pPr>
            <w:r w:rsidRPr="001B2487">
              <w:rPr>
                <w:rFonts w:cstheme="minorHAnsi"/>
                <w:bCs/>
                <w:sz w:val="20"/>
                <w:szCs w:val="20"/>
              </w:rPr>
              <w:t>Contribution en nature</w:t>
            </w:r>
          </w:p>
        </w:tc>
        <w:tc>
          <w:tcPr>
            <w:tcW w:w="1843" w:type="dxa"/>
            <w:tcBorders>
              <w:top w:val="nil"/>
              <w:left w:val="nil"/>
              <w:bottom w:val="single" w:sz="4" w:space="0" w:color="auto"/>
              <w:right w:val="single" w:sz="4" w:space="0" w:color="auto"/>
            </w:tcBorders>
            <w:shd w:val="clear" w:color="auto" w:fill="auto"/>
            <w:noWrap/>
            <w:vAlign w:val="bottom"/>
            <w:hideMark/>
          </w:tcPr>
          <w:p w14:paraId="3120EC50"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7167A40" w14:textId="77777777" w:rsidR="00766A4A" w:rsidRPr="001B2487" w:rsidRDefault="00766A4A" w:rsidP="007D35B9">
            <w:pPr>
              <w:rPr>
                <w:rFonts w:cstheme="minorHAnsi"/>
                <w:sz w:val="20"/>
                <w:szCs w:val="20"/>
              </w:rPr>
            </w:pPr>
          </w:p>
        </w:tc>
      </w:tr>
      <w:tr w:rsidR="00766A4A" w:rsidRPr="001B2487" w14:paraId="3CBB1DFD"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45DD5937"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FFE599" w:themeFill="accent4" w:themeFillTint="66"/>
            <w:noWrap/>
            <w:vAlign w:val="bottom"/>
            <w:hideMark/>
          </w:tcPr>
          <w:p w14:paraId="57B47F67" w14:textId="77777777" w:rsidR="00766A4A" w:rsidRPr="001B2487" w:rsidRDefault="00766A4A" w:rsidP="007D35B9">
            <w:pPr>
              <w:rPr>
                <w:rFonts w:cstheme="minorHAnsi"/>
                <w:b/>
                <w:bCs/>
                <w:color w:val="FFFFFF"/>
                <w:sz w:val="20"/>
                <w:szCs w:val="20"/>
              </w:rPr>
            </w:pPr>
            <w:r w:rsidRPr="001B2487">
              <w:rPr>
                <w:rFonts w:cstheme="minorHAnsi"/>
                <w:b/>
                <w:bCs/>
                <w:sz w:val="20"/>
                <w:szCs w:val="20"/>
              </w:rPr>
              <w:t>Sous total porteur</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14:paraId="428865E3" w14:textId="77777777" w:rsidR="00766A4A" w:rsidRPr="001B2487" w:rsidRDefault="00766A4A" w:rsidP="007D35B9">
            <w:pPr>
              <w:jc w:val="right"/>
              <w:rPr>
                <w:rFonts w:cstheme="minorHAnsi"/>
                <w:color w:val="000000"/>
                <w:sz w:val="20"/>
                <w:szCs w:val="20"/>
              </w:rPr>
            </w:pPr>
            <w:r w:rsidRPr="001B2487">
              <w:rPr>
                <w:rFonts w:cstheme="minorHAnsi"/>
                <w:color w:val="000000"/>
                <w:sz w:val="20"/>
                <w:szCs w:val="20"/>
              </w:rPr>
              <w:t>0,00</w:t>
            </w:r>
          </w:p>
        </w:tc>
        <w:tc>
          <w:tcPr>
            <w:tcW w:w="1701" w:type="dxa"/>
            <w:tcBorders>
              <w:top w:val="nil"/>
              <w:left w:val="nil"/>
              <w:bottom w:val="single" w:sz="4" w:space="0" w:color="auto"/>
              <w:right w:val="single" w:sz="4" w:space="0" w:color="auto"/>
            </w:tcBorders>
            <w:shd w:val="clear" w:color="auto" w:fill="FFE599" w:themeFill="accent4" w:themeFillTint="66"/>
          </w:tcPr>
          <w:p w14:paraId="05B99CA5" w14:textId="77777777" w:rsidR="00766A4A" w:rsidRPr="001B2487" w:rsidRDefault="00766A4A" w:rsidP="007D35B9">
            <w:pPr>
              <w:jc w:val="right"/>
              <w:rPr>
                <w:rFonts w:cstheme="minorHAnsi"/>
                <w:color w:val="000000"/>
                <w:sz w:val="20"/>
                <w:szCs w:val="20"/>
              </w:rPr>
            </w:pPr>
          </w:p>
        </w:tc>
      </w:tr>
      <w:tr w:rsidR="00766A4A" w:rsidRPr="001B2487" w14:paraId="0BE4B616" w14:textId="77777777" w:rsidTr="007575C3">
        <w:trPr>
          <w:trHeight w:val="277"/>
        </w:trPr>
        <w:tc>
          <w:tcPr>
            <w:tcW w:w="1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7A47A7" w14:textId="77777777" w:rsidR="00766A4A" w:rsidRPr="001B2487" w:rsidRDefault="00766A4A" w:rsidP="007D35B9">
            <w:pPr>
              <w:jc w:val="center"/>
              <w:rPr>
                <w:rFonts w:cstheme="minorHAnsi"/>
                <w:b/>
                <w:bCs/>
                <w:color w:val="000000"/>
                <w:sz w:val="20"/>
                <w:szCs w:val="20"/>
              </w:rPr>
            </w:pPr>
            <w:r w:rsidRPr="001B2487">
              <w:rPr>
                <w:rFonts w:cstheme="minorHAnsi"/>
                <w:b/>
                <w:bCs/>
                <w:color w:val="000000"/>
                <w:sz w:val="20"/>
                <w:szCs w:val="20"/>
              </w:rPr>
              <w:t>PARTENAIRE 1</w:t>
            </w:r>
          </w:p>
        </w:tc>
        <w:tc>
          <w:tcPr>
            <w:tcW w:w="4111" w:type="dxa"/>
            <w:tcBorders>
              <w:top w:val="nil"/>
              <w:left w:val="nil"/>
              <w:bottom w:val="single" w:sz="4" w:space="0" w:color="auto"/>
              <w:right w:val="single" w:sz="4" w:space="0" w:color="auto"/>
            </w:tcBorders>
            <w:shd w:val="clear" w:color="auto" w:fill="auto"/>
            <w:noWrap/>
            <w:vAlign w:val="bottom"/>
            <w:hideMark/>
          </w:tcPr>
          <w:p w14:paraId="7B1BBC36" w14:textId="77777777" w:rsidR="00766A4A" w:rsidRPr="001B2487" w:rsidRDefault="00766A4A" w:rsidP="007D35B9">
            <w:pPr>
              <w:rPr>
                <w:rFonts w:cstheme="minorHAnsi"/>
                <w:bCs/>
                <w:sz w:val="20"/>
                <w:szCs w:val="20"/>
              </w:rPr>
            </w:pPr>
            <w:r w:rsidRPr="001B2487">
              <w:rPr>
                <w:rFonts w:cstheme="minorHAnsi"/>
                <w:bCs/>
                <w:sz w:val="20"/>
                <w:szCs w:val="20"/>
              </w:rPr>
              <w:t>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72106F35"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7B872D60" w14:textId="77777777" w:rsidR="00766A4A" w:rsidRPr="001B2487" w:rsidRDefault="00766A4A" w:rsidP="007D35B9">
            <w:pPr>
              <w:rPr>
                <w:rFonts w:cstheme="minorHAnsi"/>
                <w:sz w:val="20"/>
                <w:szCs w:val="20"/>
              </w:rPr>
            </w:pPr>
          </w:p>
        </w:tc>
      </w:tr>
      <w:tr w:rsidR="00766A4A" w:rsidRPr="001B2487" w14:paraId="2A80B260"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tcPr>
          <w:p w14:paraId="602A275B"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4C34C532" w14:textId="77777777" w:rsidR="00766A4A" w:rsidRPr="001B2487" w:rsidRDefault="00766A4A" w:rsidP="007D35B9">
            <w:pPr>
              <w:rPr>
                <w:rFonts w:cstheme="minorHAnsi"/>
                <w:bCs/>
                <w:sz w:val="20"/>
                <w:szCs w:val="20"/>
              </w:rPr>
            </w:pPr>
            <w:r w:rsidRPr="001B2487">
              <w:rPr>
                <w:rFonts w:cstheme="minorHAnsi"/>
                <w:bCs/>
                <w:sz w:val="20"/>
                <w:szCs w:val="20"/>
              </w:rPr>
              <w:t>Dépenses d’investissements matériels</w:t>
            </w:r>
          </w:p>
        </w:tc>
        <w:tc>
          <w:tcPr>
            <w:tcW w:w="1843" w:type="dxa"/>
            <w:tcBorders>
              <w:top w:val="nil"/>
              <w:left w:val="nil"/>
              <w:bottom w:val="single" w:sz="4" w:space="0" w:color="auto"/>
              <w:right w:val="single" w:sz="4" w:space="0" w:color="auto"/>
            </w:tcBorders>
            <w:shd w:val="clear" w:color="auto" w:fill="auto"/>
            <w:noWrap/>
            <w:vAlign w:val="bottom"/>
          </w:tcPr>
          <w:p w14:paraId="1F7DE1AA" w14:textId="77777777"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3B46E9B6" w14:textId="77777777" w:rsidR="00766A4A" w:rsidRPr="001B2487" w:rsidRDefault="00766A4A" w:rsidP="007D35B9">
            <w:pPr>
              <w:rPr>
                <w:rFonts w:cstheme="minorHAnsi"/>
                <w:sz w:val="20"/>
                <w:szCs w:val="20"/>
              </w:rPr>
            </w:pPr>
          </w:p>
        </w:tc>
      </w:tr>
      <w:tr w:rsidR="00766A4A" w:rsidRPr="001B2487" w14:paraId="37AB6706"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647DCC0"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2DEC7D5B" w14:textId="77777777" w:rsidR="00766A4A" w:rsidRPr="001B2487" w:rsidRDefault="00766A4A" w:rsidP="007D35B9">
            <w:pPr>
              <w:rPr>
                <w:rFonts w:cstheme="minorHAnsi"/>
                <w:bCs/>
                <w:sz w:val="20"/>
                <w:szCs w:val="20"/>
              </w:rPr>
            </w:pPr>
            <w:r w:rsidRPr="001B2487">
              <w:rPr>
                <w:rFonts w:cstheme="minorHAnsi"/>
                <w:bCs/>
                <w:sz w:val="20"/>
                <w:szCs w:val="20"/>
              </w:rPr>
              <w:t>Dépenses d’investissements immatériels</w:t>
            </w:r>
          </w:p>
        </w:tc>
        <w:tc>
          <w:tcPr>
            <w:tcW w:w="1843" w:type="dxa"/>
            <w:tcBorders>
              <w:top w:val="nil"/>
              <w:left w:val="nil"/>
              <w:bottom w:val="single" w:sz="4" w:space="0" w:color="auto"/>
              <w:right w:val="single" w:sz="4" w:space="0" w:color="auto"/>
            </w:tcBorders>
            <w:shd w:val="clear" w:color="auto" w:fill="auto"/>
            <w:noWrap/>
            <w:vAlign w:val="bottom"/>
            <w:hideMark/>
          </w:tcPr>
          <w:p w14:paraId="6491CA19"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48030A35" w14:textId="77777777" w:rsidR="00766A4A" w:rsidRPr="001B2487" w:rsidRDefault="00766A4A" w:rsidP="007D35B9">
            <w:pPr>
              <w:rPr>
                <w:rFonts w:cstheme="minorHAnsi"/>
                <w:sz w:val="20"/>
                <w:szCs w:val="20"/>
              </w:rPr>
            </w:pPr>
          </w:p>
        </w:tc>
      </w:tr>
      <w:tr w:rsidR="00766A4A" w:rsidRPr="001B2487" w14:paraId="212268CE"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459C2DDE"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13986B94" w14:textId="77777777" w:rsidR="00766A4A" w:rsidRPr="001B2487" w:rsidRDefault="00766A4A" w:rsidP="007D35B9">
            <w:pPr>
              <w:rPr>
                <w:rFonts w:cstheme="minorHAnsi"/>
                <w:bCs/>
                <w:sz w:val="20"/>
                <w:szCs w:val="20"/>
              </w:rPr>
            </w:pPr>
            <w:r w:rsidRPr="001B2487">
              <w:rPr>
                <w:rFonts w:cstheme="minorHAnsi"/>
                <w:bCs/>
                <w:sz w:val="20"/>
                <w:szCs w:val="20"/>
              </w:rPr>
              <w:t>Prestations</w:t>
            </w:r>
          </w:p>
        </w:tc>
        <w:tc>
          <w:tcPr>
            <w:tcW w:w="1843" w:type="dxa"/>
            <w:tcBorders>
              <w:top w:val="nil"/>
              <w:left w:val="nil"/>
              <w:bottom w:val="single" w:sz="4" w:space="0" w:color="auto"/>
              <w:right w:val="single" w:sz="4" w:space="0" w:color="auto"/>
            </w:tcBorders>
            <w:shd w:val="clear" w:color="auto" w:fill="auto"/>
            <w:noWrap/>
            <w:vAlign w:val="bottom"/>
            <w:hideMark/>
          </w:tcPr>
          <w:p w14:paraId="5963BCA5"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6248E267" w14:textId="77777777" w:rsidR="00766A4A" w:rsidRPr="001B2487" w:rsidRDefault="00766A4A" w:rsidP="007D35B9">
            <w:pPr>
              <w:rPr>
                <w:rFonts w:cstheme="minorHAnsi"/>
                <w:sz w:val="20"/>
                <w:szCs w:val="20"/>
              </w:rPr>
            </w:pPr>
          </w:p>
        </w:tc>
      </w:tr>
      <w:tr w:rsidR="00766A4A" w:rsidRPr="001B2487" w14:paraId="718767EC"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401B6314"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5B4D19A" w14:textId="3EEBAF52" w:rsidR="00766A4A" w:rsidRPr="001B2487" w:rsidRDefault="00766A4A" w:rsidP="007D35B9">
            <w:pPr>
              <w:rPr>
                <w:rFonts w:cstheme="minorHAnsi"/>
                <w:bCs/>
                <w:sz w:val="20"/>
                <w:szCs w:val="20"/>
              </w:rPr>
            </w:pPr>
            <w:r w:rsidRPr="001B2487">
              <w:rPr>
                <w:rFonts w:cstheme="minorHAnsi"/>
                <w:bCs/>
                <w:sz w:val="20"/>
                <w:szCs w:val="20"/>
              </w:rPr>
              <w:t>Frais de mission (6.3</w:t>
            </w:r>
            <w:r w:rsidR="007A6C1D">
              <w:rPr>
                <w:rFonts w:cstheme="minorHAnsi"/>
                <w:bCs/>
                <w:sz w:val="20"/>
                <w:szCs w:val="20"/>
              </w:rPr>
              <w:t xml:space="preserve"> </w:t>
            </w:r>
            <w:r w:rsidRPr="001B2487">
              <w:rPr>
                <w:rFonts w:cstheme="minorHAnsi"/>
                <w:bCs/>
                <w:sz w:val="20"/>
                <w:szCs w:val="20"/>
              </w:rPr>
              <w:t>% des frais de personnel)</w:t>
            </w:r>
          </w:p>
        </w:tc>
        <w:tc>
          <w:tcPr>
            <w:tcW w:w="1843" w:type="dxa"/>
            <w:tcBorders>
              <w:top w:val="nil"/>
              <w:left w:val="nil"/>
              <w:bottom w:val="single" w:sz="4" w:space="0" w:color="auto"/>
              <w:right w:val="single" w:sz="4" w:space="0" w:color="auto"/>
            </w:tcBorders>
            <w:shd w:val="clear" w:color="auto" w:fill="auto"/>
            <w:noWrap/>
            <w:vAlign w:val="bottom"/>
            <w:hideMark/>
          </w:tcPr>
          <w:p w14:paraId="34D9EAE5"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2715270A" w14:textId="77777777" w:rsidR="00766A4A" w:rsidRPr="001B2487" w:rsidRDefault="00766A4A" w:rsidP="007D35B9">
            <w:pPr>
              <w:rPr>
                <w:rFonts w:cstheme="minorHAnsi"/>
                <w:sz w:val="20"/>
                <w:szCs w:val="20"/>
              </w:rPr>
            </w:pPr>
          </w:p>
        </w:tc>
      </w:tr>
      <w:tr w:rsidR="00766A4A" w:rsidRPr="001B2487" w14:paraId="71B99BC3"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72AAB8E6"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1A844C9D" w14:textId="047B1CAE" w:rsidR="00766A4A" w:rsidRPr="001B2487" w:rsidRDefault="00766A4A" w:rsidP="007D35B9">
            <w:pPr>
              <w:rPr>
                <w:rFonts w:cstheme="minorHAnsi"/>
                <w:bCs/>
                <w:sz w:val="20"/>
                <w:szCs w:val="20"/>
              </w:rPr>
            </w:pPr>
            <w:r w:rsidRPr="001B2487">
              <w:rPr>
                <w:rFonts w:cstheme="minorHAnsi"/>
                <w:bCs/>
                <w:sz w:val="20"/>
                <w:szCs w:val="20"/>
              </w:rPr>
              <w:t>Coûts indirects (15</w:t>
            </w:r>
            <w:r w:rsidR="007A6C1D">
              <w:rPr>
                <w:rFonts w:cstheme="minorHAnsi"/>
                <w:bCs/>
                <w:sz w:val="20"/>
                <w:szCs w:val="20"/>
              </w:rPr>
              <w:t xml:space="preserve"> </w:t>
            </w:r>
            <w:r w:rsidRPr="001B2487">
              <w:rPr>
                <w:rFonts w:cstheme="minorHAnsi"/>
                <w:bCs/>
                <w:sz w:val="20"/>
                <w:szCs w:val="20"/>
              </w:rPr>
              <w:t>% des 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607BDCA7"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0ACCE6A9" w14:textId="77777777" w:rsidR="00766A4A" w:rsidRPr="001B2487" w:rsidRDefault="00766A4A" w:rsidP="007D35B9">
            <w:pPr>
              <w:rPr>
                <w:rFonts w:cstheme="minorHAnsi"/>
                <w:sz w:val="20"/>
                <w:szCs w:val="20"/>
              </w:rPr>
            </w:pPr>
          </w:p>
        </w:tc>
      </w:tr>
      <w:tr w:rsidR="00766A4A" w:rsidRPr="001B2487" w14:paraId="37AFA125"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789974C8"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3222210E" w14:textId="77777777" w:rsidR="00766A4A" w:rsidRPr="001B2487" w:rsidRDefault="00766A4A" w:rsidP="007D35B9">
            <w:pPr>
              <w:rPr>
                <w:rFonts w:cstheme="minorHAnsi"/>
                <w:bCs/>
                <w:sz w:val="20"/>
                <w:szCs w:val="20"/>
              </w:rPr>
            </w:pPr>
            <w:r w:rsidRPr="001B2487">
              <w:rPr>
                <w:rFonts w:cstheme="minorHAnsi"/>
                <w:bCs/>
                <w:sz w:val="20"/>
                <w:szCs w:val="20"/>
              </w:rPr>
              <w:t>Contribution en nature</w:t>
            </w:r>
          </w:p>
        </w:tc>
        <w:tc>
          <w:tcPr>
            <w:tcW w:w="1843" w:type="dxa"/>
            <w:tcBorders>
              <w:top w:val="nil"/>
              <w:left w:val="nil"/>
              <w:bottom w:val="single" w:sz="4" w:space="0" w:color="auto"/>
              <w:right w:val="single" w:sz="4" w:space="0" w:color="auto"/>
            </w:tcBorders>
            <w:shd w:val="clear" w:color="auto" w:fill="auto"/>
            <w:noWrap/>
            <w:vAlign w:val="bottom"/>
            <w:hideMark/>
          </w:tcPr>
          <w:p w14:paraId="625AEE6D"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579AB5B" w14:textId="77777777" w:rsidR="00766A4A" w:rsidRPr="001B2487" w:rsidRDefault="00766A4A" w:rsidP="007D35B9">
            <w:pPr>
              <w:rPr>
                <w:rFonts w:cstheme="minorHAnsi"/>
                <w:sz w:val="20"/>
                <w:szCs w:val="20"/>
              </w:rPr>
            </w:pPr>
          </w:p>
        </w:tc>
      </w:tr>
      <w:tr w:rsidR="00766A4A" w:rsidRPr="001B2487" w14:paraId="09B67C64"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67C5CF2C"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FFE599" w:themeFill="accent4" w:themeFillTint="66"/>
            <w:noWrap/>
            <w:vAlign w:val="bottom"/>
            <w:hideMark/>
          </w:tcPr>
          <w:p w14:paraId="2AA9B6CF" w14:textId="77777777" w:rsidR="00766A4A" w:rsidRPr="001B2487" w:rsidRDefault="00766A4A" w:rsidP="007D35B9">
            <w:pPr>
              <w:rPr>
                <w:rFonts w:cstheme="minorHAnsi"/>
                <w:b/>
                <w:bCs/>
                <w:color w:val="FFFFFF"/>
                <w:sz w:val="20"/>
                <w:szCs w:val="20"/>
              </w:rPr>
            </w:pPr>
            <w:r w:rsidRPr="001B2487">
              <w:rPr>
                <w:rFonts w:cstheme="minorHAnsi"/>
                <w:b/>
                <w:bCs/>
                <w:sz w:val="20"/>
                <w:szCs w:val="20"/>
              </w:rPr>
              <w:t>Sous total partenaire 1</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14:paraId="4BD6E549" w14:textId="77777777" w:rsidR="00766A4A" w:rsidRPr="001B2487" w:rsidRDefault="00766A4A" w:rsidP="007D35B9">
            <w:pPr>
              <w:jc w:val="right"/>
              <w:rPr>
                <w:rFonts w:cstheme="minorHAnsi"/>
                <w:color w:val="000000"/>
                <w:sz w:val="20"/>
                <w:szCs w:val="20"/>
              </w:rPr>
            </w:pPr>
            <w:r w:rsidRPr="001B2487">
              <w:rPr>
                <w:rFonts w:cstheme="minorHAnsi"/>
                <w:color w:val="000000"/>
                <w:sz w:val="20"/>
                <w:szCs w:val="20"/>
              </w:rPr>
              <w:t>0,00</w:t>
            </w:r>
          </w:p>
        </w:tc>
        <w:tc>
          <w:tcPr>
            <w:tcW w:w="1701" w:type="dxa"/>
            <w:tcBorders>
              <w:top w:val="nil"/>
              <w:left w:val="nil"/>
              <w:bottom w:val="single" w:sz="4" w:space="0" w:color="auto"/>
              <w:right w:val="single" w:sz="4" w:space="0" w:color="auto"/>
            </w:tcBorders>
            <w:shd w:val="clear" w:color="auto" w:fill="FFE599" w:themeFill="accent4" w:themeFillTint="66"/>
          </w:tcPr>
          <w:p w14:paraId="0E27034E" w14:textId="77777777" w:rsidR="00766A4A" w:rsidRPr="001B2487" w:rsidRDefault="00766A4A" w:rsidP="007D35B9">
            <w:pPr>
              <w:jc w:val="right"/>
              <w:rPr>
                <w:rFonts w:cstheme="minorHAnsi"/>
                <w:color w:val="000000"/>
                <w:sz w:val="20"/>
                <w:szCs w:val="20"/>
              </w:rPr>
            </w:pPr>
          </w:p>
        </w:tc>
      </w:tr>
      <w:tr w:rsidR="00766A4A" w:rsidRPr="001B2487" w14:paraId="1742C47A" w14:textId="77777777" w:rsidTr="007575C3">
        <w:trPr>
          <w:trHeight w:val="277"/>
        </w:trPr>
        <w:tc>
          <w:tcPr>
            <w:tcW w:w="1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CEAC85" w14:textId="77777777" w:rsidR="00766A4A" w:rsidRPr="001B2487" w:rsidRDefault="00766A4A" w:rsidP="007D35B9">
            <w:pPr>
              <w:jc w:val="center"/>
              <w:rPr>
                <w:rFonts w:cstheme="minorHAnsi"/>
                <w:b/>
                <w:bCs/>
                <w:color w:val="000000"/>
                <w:sz w:val="20"/>
                <w:szCs w:val="20"/>
              </w:rPr>
            </w:pPr>
            <w:r w:rsidRPr="001B2487">
              <w:rPr>
                <w:rFonts w:cstheme="minorHAnsi"/>
                <w:b/>
                <w:bCs/>
                <w:color w:val="000000"/>
                <w:sz w:val="20"/>
                <w:szCs w:val="20"/>
              </w:rPr>
              <w:t>PARTENAIRE 2</w:t>
            </w:r>
          </w:p>
        </w:tc>
        <w:tc>
          <w:tcPr>
            <w:tcW w:w="4111" w:type="dxa"/>
            <w:tcBorders>
              <w:top w:val="nil"/>
              <w:left w:val="nil"/>
              <w:bottom w:val="single" w:sz="4" w:space="0" w:color="auto"/>
              <w:right w:val="single" w:sz="4" w:space="0" w:color="auto"/>
            </w:tcBorders>
            <w:shd w:val="clear" w:color="auto" w:fill="auto"/>
            <w:noWrap/>
            <w:vAlign w:val="bottom"/>
            <w:hideMark/>
          </w:tcPr>
          <w:p w14:paraId="6BBD39E3" w14:textId="77777777" w:rsidR="00766A4A" w:rsidRPr="001B2487" w:rsidRDefault="00766A4A" w:rsidP="007D35B9">
            <w:pPr>
              <w:rPr>
                <w:rFonts w:cstheme="minorHAnsi"/>
                <w:bCs/>
                <w:sz w:val="20"/>
                <w:szCs w:val="20"/>
              </w:rPr>
            </w:pPr>
            <w:r w:rsidRPr="001B2487">
              <w:rPr>
                <w:rFonts w:cstheme="minorHAnsi"/>
                <w:bCs/>
                <w:sz w:val="20"/>
                <w:szCs w:val="20"/>
              </w:rPr>
              <w:t>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5562B5EB"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46E9ED56" w14:textId="77777777" w:rsidR="00766A4A" w:rsidRPr="001B2487" w:rsidRDefault="00766A4A" w:rsidP="007D35B9">
            <w:pPr>
              <w:rPr>
                <w:rFonts w:cstheme="minorHAnsi"/>
                <w:sz w:val="20"/>
                <w:szCs w:val="20"/>
              </w:rPr>
            </w:pPr>
          </w:p>
        </w:tc>
      </w:tr>
      <w:tr w:rsidR="00766A4A" w:rsidRPr="001B2487" w14:paraId="3966FB37"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tcPr>
          <w:p w14:paraId="777833B0"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5963F00E" w14:textId="77777777" w:rsidR="00766A4A" w:rsidRPr="001B2487" w:rsidRDefault="00766A4A" w:rsidP="007D35B9">
            <w:pPr>
              <w:rPr>
                <w:rFonts w:cstheme="minorHAnsi"/>
                <w:bCs/>
                <w:sz w:val="20"/>
                <w:szCs w:val="20"/>
              </w:rPr>
            </w:pPr>
            <w:r w:rsidRPr="001B2487">
              <w:rPr>
                <w:rFonts w:cstheme="minorHAnsi"/>
                <w:bCs/>
                <w:sz w:val="20"/>
                <w:szCs w:val="20"/>
              </w:rPr>
              <w:t>Dépenses d’investissements matériels</w:t>
            </w:r>
          </w:p>
        </w:tc>
        <w:tc>
          <w:tcPr>
            <w:tcW w:w="1843" w:type="dxa"/>
            <w:tcBorders>
              <w:top w:val="nil"/>
              <w:left w:val="nil"/>
              <w:bottom w:val="single" w:sz="4" w:space="0" w:color="auto"/>
              <w:right w:val="single" w:sz="4" w:space="0" w:color="auto"/>
            </w:tcBorders>
            <w:shd w:val="clear" w:color="auto" w:fill="auto"/>
            <w:noWrap/>
            <w:vAlign w:val="bottom"/>
          </w:tcPr>
          <w:p w14:paraId="69FD3282" w14:textId="77777777"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318794DF" w14:textId="77777777" w:rsidR="00766A4A" w:rsidRPr="001B2487" w:rsidRDefault="00766A4A" w:rsidP="007D35B9">
            <w:pPr>
              <w:rPr>
                <w:rFonts w:cstheme="minorHAnsi"/>
                <w:sz w:val="20"/>
                <w:szCs w:val="20"/>
              </w:rPr>
            </w:pPr>
          </w:p>
        </w:tc>
      </w:tr>
      <w:tr w:rsidR="00766A4A" w:rsidRPr="001B2487" w14:paraId="11BD6D99"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3EC03C68"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6FDA29EF" w14:textId="77777777" w:rsidR="00766A4A" w:rsidRPr="001B2487" w:rsidRDefault="00766A4A" w:rsidP="007D35B9">
            <w:pPr>
              <w:rPr>
                <w:rFonts w:cstheme="minorHAnsi"/>
                <w:bCs/>
                <w:sz w:val="20"/>
                <w:szCs w:val="20"/>
              </w:rPr>
            </w:pPr>
            <w:r w:rsidRPr="001B2487">
              <w:rPr>
                <w:rFonts w:cstheme="minorHAnsi"/>
                <w:bCs/>
                <w:sz w:val="20"/>
                <w:szCs w:val="20"/>
              </w:rPr>
              <w:t>Dépenses d’investissements immatériels</w:t>
            </w:r>
          </w:p>
        </w:tc>
        <w:tc>
          <w:tcPr>
            <w:tcW w:w="1843" w:type="dxa"/>
            <w:tcBorders>
              <w:top w:val="nil"/>
              <w:left w:val="nil"/>
              <w:bottom w:val="single" w:sz="4" w:space="0" w:color="auto"/>
              <w:right w:val="single" w:sz="4" w:space="0" w:color="auto"/>
            </w:tcBorders>
            <w:shd w:val="clear" w:color="auto" w:fill="auto"/>
            <w:noWrap/>
            <w:vAlign w:val="bottom"/>
            <w:hideMark/>
          </w:tcPr>
          <w:p w14:paraId="1F87B2F5"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33E921AB" w14:textId="77777777" w:rsidR="00766A4A" w:rsidRPr="001B2487" w:rsidRDefault="00766A4A" w:rsidP="007D35B9">
            <w:pPr>
              <w:rPr>
                <w:rFonts w:cstheme="minorHAnsi"/>
                <w:sz w:val="20"/>
                <w:szCs w:val="20"/>
              </w:rPr>
            </w:pPr>
          </w:p>
        </w:tc>
      </w:tr>
      <w:tr w:rsidR="00766A4A" w:rsidRPr="001B2487" w14:paraId="64651371"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B223D35"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5B92DDB0" w14:textId="77777777" w:rsidR="00766A4A" w:rsidRPr="001B2487" w:rsidRDefault="00766A4A" w:rsidP="007D35B9">
            <w:pPr>
              <w:rPr>
                <w:rFonts w:cstheme="minorHAnsi"/>
                <w:bCs/>
                <w:sz w:val="20"/>
                <w:szCs w:val="20"/>
              </w:rPr>
            </w:pPr>
            <w:r w:rsidRPr="001B2487">
              <w:rPr>
                <w:rFonts w:cstheme="minorHAnsi"/>
                <w:bCs/>
                <w:sz w:val="20"/>
                <w:szCs w:val="20"/>
              </w:rPr>
              <w:t>Prestation</w:t>
            </w:r>
          </w:p>
        </w:tc>
        <w:tc>
          <w:tcPr>
            <w:tcW w:w="1843" w:type="dxa"/>
            <w:tcBorders>
              <w:top w:val="nil"/>
              <w:left w:val="nil"/>
              <w:bottom w:val="single" w:sz="4" w:space="0" w:color="auto"/>
              <w:right w:val="single" w:sz="4" w:space="0" w:color="auto"/>
            </w:tcBorders>
            <w:shd w:val="clear" w:color="auto" w:fill="auto"/>
            <w:noWrap/>
            <w:vAlign w:val="bottom"/>
            <w:hideMark/>
          </w:tcPr>
          <w:p w14:paraId="2C4F9510"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04163E6A" w14:textId="77777777" w:rsidR="00766A4A" w:rsidRPr="001B2487" w:rsidRDefault="00766A4A" w:rsidP="007D35B9">
            <w:pPr>
              <w:rPr>
                <w:rFonts w:cstheme="minorHAnsi"/>
                <w:sz w:val="20"/>
                <w:szCs w:val="20"/>
              </w:rPr>
            </w:pPr>
          </w:p>
        </w:tc>
      </w:tr>
      <w:tr w:rsidR="00766A4A" w:rsidRPr="001B2487" w14:paraId="53422D78"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14A7B2F7"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00896A34" w14:textId="70D22FB7" w:rsidR="00766A4A" w:rsidRPr="001B2487" w:rsidRDefault="00766A4A" w:rsidP="007D35B9">
            <w:pPr>
              <w:rPr>
                <w:rFonts w:cstheme="minorHAnsi"/>
                <w:bCs/>
                <w:sz w:val="20"/>
                <w:szCs w:val="20"/>
              </w:rPr>
            </w:pPr>
            <w:r w:rsidRPr="001B2487">
              <w:rPr>
                <w:rFonts w:cstheme="minorHAnsi"/>
                <w:bCs/>
                <w:sz w:val="20"/>
                <w:szCs w:val="20"/>
              </w:rPr>
              <w:t>Frais de mission (6.3</w:t>
            </w:r>
            <w:r w:rsidR="007A6C1D">
              <w:rPr>
                <w:rFonts w:cstheme="minorHAnsi"/>
                <w:bCs/>
                <w:sz w:val="20"/>
                <w:szCs w:val="20"/>
              </w:rPr>
              <w:t xml:space="preserve"> </w:t>
            </w:r>
            <w:r w:rsidRPr="001B2487">
              <w:rPr>
                <w:rFonts w:cstheme="minorHAnsi"/>
                <w:bCs/>
                <w:sz w:val="20"/>
                <w:szCs w:val="20"/>
              </w:rPr>
              <w:t>% des frais de personnel)</w:t>
            </w:r>
          </w:p>
        </w:tc>
        <w:tc>
          <w:tcPr>
            <w:tcW w:w="1843" w:type="dxa"/>
            <w:tcBorders>
              <w:top w:val="nil"/>
              <w:left w:val="nil"/>
              <w:bottom w:val="single" w:sz="4" w:space="0" w:color="auto"/>
              <w:right w:val="single" w:sz="4" w:space="0" w:color="auto"/>
            </w:tcBorders>
            <w:shd w:val="clear" w:color="auto" w:fill="auto"/>
            <w:noWrap/>
            <w:vAlign w:val="bottom"/>
            <w:hideMark/>
          </w:tcPr>
          <w:p w14:paraId="32BBF068"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6F02A35E" w14:textId="77777777" w:rsidR="00766A4A" w:rsidRPr="001B2487" w:rsidRDefault="00766A4A" w:rsidP="007D35B9">
            <w:pPr>
              <w:rPr>
                <w:rFonts w:cstheme="minorHAnsi"/>
                <w:sz w:val="20"/>
                <w:szCs w:val="20"/>
              </w:rPr>
            </w:pPr>
          </w:p>
        </w:tc>
      </w:tr>
      <w:tr w:rsidR="00766A4A" w:rsidRPr="001B2487" w14:paraId="3D0FE052"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CD72E6F"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561D29FF" w14:textId="12A9F83F" w:rsidR="00766A4A" w:rsidRPr="001B2487" w:rsidRDefault="00766A4A" w:rsidP="007D35B9">
            <w:pPr>
              <w:rPr>
                <w:rFonts w:cstheme="minorHAnsi"/>
                <w:bCs/>
                <w:sz w:val="20"/>
                <w:szCs w:val="20"/>
              </w:rPr>
            </w:pPr>
            <w:r w:rsidRPr="001B2487">
              <w:rPr>
                <w:rFonts w:cstheme="minorHAnsi"/>
                <w:bCs/>
                <w:sz w:val="20"/>
                <w:szCs w:val="20"/>
              </w:rPr>
              <w:t>Coûts indirects (15</w:t>
            </w:r>
            <w:r w:rsidR="007A6C1D">
              <w:rPr>
                <w:rFonts w:cstheme="minorHAnsi"/>
                <w:bCs/>
                <w:sz w:val="20"/>
                <w:szCs w:val="20"/>
              </w:rPr>
              <w:t xml:space="preserve"> </w:t>
            </w:r>
            <w:r w:rsidRPr="001B2487">
              <w:rPr>
                <w:rFonts w:cstheme="minorHAnsi"/>
                <w:bCs/>
                <w:sz w:val="20"/>
                <w:szCs w:val="20"/>
              </w:rPr>
              <w:t>% des 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37E0F507"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4C24DBC5" w14:textId="77777777" w:rsidR="00766A4A" w:rsidRPr="001B2487" w:rsidRDefault="00766A4A" w:rsidP="007D35B9">
            <w:pPr>
              <w:rPr>
                <w:rFonts w:cstheme="minorHAnsi"/>
                <w:sz w:val="20"/>
                <w:szCs w:val="20"/>
              </w:rPr>
            </w:pPr>
          </w:p>
        </w:tc>
      </w:tr>
      <w:tr w:rsidR="00766A4A" w:rsidRPr="001B2487" w14:paraId="5FC6E8F3"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tcPr>
          <w:p w14:paraId="251D75C5"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763BC115" w14:textId="77777777" w:rsidR="00766A4A" w:rsidRPr="001B2487" w:rsidRDefault="00766A4A" w:rsidP="007D35B9">
            <w:pPr>
              <w:rPr>
                <w:rFonts w:cstheme="minorHAnsi"/>
                <w:bCs/>
                <w:sz w:val="20"/>
                <w:szCs w:val="20"/>
              </w:rPr>
            </w:pPr>
            <w:r w:rsidRPr="001B2487">
              <w:rPr>
                <w:rFonts w:cstheme="minorHAnsi"/>
                <w:bCs/>
                <w:sz w:val="20"/>
                <w:szCs w:val="20"/>
              </w:rPr>
              <w:t>Contribution en nature</w:t>
            </w:r>
          </w:p>
        </w:tc>
        <w:tc>
          <w:tcPr>
            <w:tcW w:w="1843" w:type="dxa"/>
            <w:tcBorders>
              <w:top w:val="nil"/>
              <w:left w:val="nil"/>
              <w:bottom w:val="single" w:sz="4" w:space="0" w:color="auto"/>
              <w:right w:val="single" w:sz="4" w:space="0" w:color="auto"/>
            </w:tcBorders>
            <w:shd w:val="clear" w:color="auto" w:fill="auto"/>
            <w:noWrap/>
            <w:vAlign w:val="bottom"/>
          </w:tcPr>
          <w:p w14:paraId="6D6B3D82" w14:textId="77777777"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4623A03C" w14:textId="77777777" w:rsidR="00766A4A" w:rsidRPr="001B2487" w:rsidRDefault="00766A4A" w:rsidP="007D35B9">
            <w:pPr>
              <w:rPr>
                <w:rFonts w:cstheme="minorHAnsi"/>
                <w:sz w:val="20"/>
                <w:szCs w:val="20"/>
              </w:rPr>
            </w:pPr>
          </w:p>
        </w:tc>
      </w:tr>
      <w:tr w:rsidR="00766A4A" w:rsidRPr="001B2487" w14:paraId="5A32FB01"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6CE3933B"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FFE599" w:themeFill="accent4" w:themeFillTint="66"/>
            <w:noWrap/>
            <w:vAlign w:val="bottom"/>
            <w:hideMark/>
          </w:tcPr>
          <w:p w14:paraId="71944048" w14:textId="77777777" w:rsidR="00766A4A" w:rsidRPr="001B2487" w:rsidRDefault="00766A4A" w:rsidP="007D35B9">
            <w:pPr>
              <w:rPr>
                <w:rFonts w:cstheme="minorHAnsi"/>
                <w:b/>
                <w:bCs/>
                <w:color w:val="FFFFFF"/>
                <w:sz w:val="20"/>
                <w:szCs w:val="20"/>
              </w:rPr>
            </w:pPr>
            <w:r w:rsidRPr="001B2487">
              <w:rPr>
                <w:rFonts w:cstheme="minorHAnsi"/>
                <w:b/>
                <w:bCs/>
                <w:sz w:val="20"/>
                <w:szCs w:val="20"/>
              </w:rPr>
              <w:t>Sous total partenaire 2</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14:paraId="5F73021D" w14:textId="77777777" w:rsidR="00766A4A" w:rsidRPr="001B2487" w:rsidRDefault="00766A4A" w:rsidP="007D35B9">
            <w:pPr>
              <w:jc w:val="right"/>
              <w:rPr>
                <w:rFonts w:cstheme="minorHAnsi"/>
                <w:color w:val="000000"/>
                <w:sz w:val="20"/>
                <w:szCs w:val="20"/>
              </w:rPr>
            </w:pPr>
            <w:r w:rsidRPr="001B2487">
              <w:rPr>
                <w:rFonts w:cstheme="minorHAnsi"/>
                <w:color w:val="000000"/>
                <w:sz w:val="20"/>
                <w:szCs w:val="20"/>
              </w:rPr>
              <w:t>0,00</w:t>
            </w:r>
          </w:p>
        </w:tc>
        <w:tc>
          <w:tcPr>
            <w:tcW w:w="1701" w:type="dxa"/>
            <w:tcBorders>
              <w:top w:val="nil"/>
              <w:left w:val="nil"/>
              <w:bottom w:val="single" w:sz="4" w:space="0" w:color="auto"/>
              <w:right w:val="single" w:sz="4" w:space="0" w:color="auto"/>
            </w:tcBorders>
            <w:shd w:val="clear" w:color="auto" w:fill="FFE599" w:themeFill="accent4" w:themeFillTint="66"/>
          </w:tcPr>
          <w:p w14:paraId="5A250B65" w14:textId="77777777" w:rsidR="00766A4A" w:rsidRPr="001B2487" w:rsidRDefault="00766A4A" w:rsidP="007D35B9">
            <w:pPr>
              <w:jc w:val="right"/>
              <w:rPr>
                <w:rFonts w:cstheme="minorHAnsi"/>
                <w:color w:val="000000"/>
                <w:sz w:val="20"/>
                <w:szCs w:val="20"/>
              </w:rPr>
            </w:pPr>
          </w:p>
        </w:tc>
      </w:tr>
      <w:tr w:rsidR="00766A4A" w:rsidRPr="001B2487" w14:paraId="2F77B159" w14:textId="77777777" w:rsidTr="007575C3">
        <w:trPr>
          <w:trHeight w:val="277"/>
        </w:trPr>
        <w:tc>
          <w:tcPr>
            <w:tcW w:w="1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D442FB" w14:textId="77777777" w:rsidR="00766A4A" w:rsidRPr="001B2487" w:rsidRDefault="00766A4A" w:rsidP="007D35B9">
            <w:pPr>
              <w:jc w:val="center"/>
              <w:rPr>
                <w:rFonts w:cstheme="minorHAnsi"/>
                <w:b/>
                <w:bCs/>
                <w:color w:val="000000"/>
                <w:sz w:val="20"/>
                <w:szCs w:val="20"/>
              </w:rPr>
            </w:pPr>
            <w:r w:rsidRPr="001B2487">
              <w:rPr>
                <w:rFonts w:cstheme="minorHAnsi"/>
                <w:b/>
                <w:bCs/>
                <w:color w:val="000000"/>
                <w:sz w:val="20"/>
                <w:szCs w:val="20"/>
              </w:rPr>
              <w:t>PARTENAIRE 3</w:t>
            </w:r>
          </w:p>
        </w:tc>
        <w:tc>
          <w:tcPr>
            <w:tcW w:w="4111" w:type="dxa"/>
            <w:tcBorders>
              <w:top w:val="nil"/>
              <w:left w:val="nil"/>
              <w:bottom w:val="single" w:sz="4" w:space="0" w:color="auto"/>
              <w:right w:val="single" w:sz="4" w:space="0" w:color="auto"/>
            </w:tcBorders>
            <w:shd w:val="clear" w:color="auto" w:fill="auto"/>
            <w:noWrap/>
            <w:vAlign w:val="bottom"/>
            <w:hideMark/>
          </w:tcPr>
          <w:p w14:paraId="1A1A8D6C" w14:textId="77777777" w:rsidR="00766A4A" w:rsidRPr="001B2487" w:rsidRDefault="00766A4A" w:rsidP="007D35B9">
            <w:pPr>
              <w:rPr>
                <w:rFonts w:cstheme="minorHAnsi"/>
                <w:bCs/>
                <w:sz w:val="20"/>
                <w:szCs w:val="20"/>
              </w:rPr>
            </w:pPr>
            <w:r w:rsidRPr="001B2487">
              <w:rPr>
                <w:rFonts w:cstheme="minorHAnsi"/>
                <w:bCs/>
                <w:sz w:val="20"/>
                <w:szCs w:val="20"/>
              </w:rPr>
              <w:t>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07B033FE"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0DC73CE4" w14:textId="77777777" w:rsidR="00766A4A" w:rsidRPr="001B2487" w:rsidRDefault="00766A4A" w:rsidP="007D35B9">
            <w:pPr>
              <w:rPr>
                <w:rFonts w:cstheme="minorHAnsi"/>
                <w:sz w:val="20"/>
                <w:szCs w:val="20"/>
              </w:rPr>
            </w:pPr>
          </w:p>
        </w:tc>
      </w:tr>
      <w:tr w:rsidR="00766A4A" w:rsidRPr="001B2487" w14:paraId="54C6787F"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tcPr>
          <w:p w14:paraId="1DDB77DB"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0791BBD8" w14:textId="77777777" w:rsidR="00766A4A" w:rsidRPr="001B2487" w:rsidRDefault="00766A4A" w:rsidP="007D35B9">
            <w:pPr>
              <w:rPr>
                <w:rFonts w:cstheme="minorHAnsi"/>
                <w:bCs/>
                <w:sz w:val="20"/>
                <w:szCs w:val="20"/>
              </w:rPr>
            </w:pPr>
            <w:r w:rsidRPr="001B2487">
              <w:rPr>
                <w:rFonts w:cstheme="minorHAnsi"/>
                <w:bCs/>
                <w:sz w:val="20"/>
                <w:szCs w:val="20"/>
              </w:rPr>
              <w:t>Dépenses d’investissements matériels</w:t>
            </w:r>
          </w:p>
        </w:tc>
        <w:tc>
          <w:tcPr>
            <w:tcW w:w="1843" w:type="dxa"/>
            <w:tcBorders>
              <w:top w:val="nil"/>
              <w:left w:val="nil"/>
              <w:bottom w:val="single" w:sz="4" w:space="0" w:color="auto"/>
              <w:right w:val="single" w:sz="4" w:space="0" w:color="auto"/>
            </w:tcBorders>
            <w:shd w:val="clear" w:color="auto" w:fill="auto"/>
            <w:noWrap/>
            <w:vAlign w:val="bottom"/>
          </w:tcPr>
          <w:p w14:paraId="7CDFF22E" w14:textId="77777777"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365ACF10" w14:textId="77777777" w:rsidR="00766A4A" w:rsidRPr="001B2487" w:rsidRDefault="00766A4A" w:rsidP="007D35B9">
            <w:pPr>
              <w:rPr>
                <w:rFonts w:cstheme="minorHAnsi"/>
                <w:sz w:val="20"/>
                <w:szCs w:val="20"/>
              </w:rPr>
            </w:pPr>
          </w:p>
        </w:tc>
      </w:tr>
      <w:tr w:rsidR="00766A4A" w:rsidRPr="001B2487" w14:paraId="78F1204F"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5D097840"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4F572077" w14:textId="77777777" w:rsidR="00766A4A" w:rsidRPr="001B2487" w:rsidRDefault="00766A4A" w:rsidP="007D35B9">
            <w:pPr>
              <w:rPr>
                <w:rFonts w:cstheme="minorHAnsi"/>
                <w:bCs/>
                <w:sz w:val="20"/>
                <w:szCs w:val="20"/>
              </w:rPr>
            </w:pPr>
            <w:r w:rsidRPr="001B2487">
              <w:rPr>
                <w:rFonts w:cstheme="minorHAnsi"/>
                <w:bCs/>
                <w:sz w:val="20"/>
                <w:szCs w:val="20"/>
              </w:rPr>
              <w:t>Dépenses d’investissements immatériels</w:t>
            </w:r>
          </w:p>
        </w:tc>
        <w:tc>
          <w:tcPr>
            <w:tcW w:w="1843" w:type="dxa"/>
            <w:tcBorders>
              <w:top w:val="nil"/>
              <w:left w:val="nil"/>
              <w:bottom w:val="single" w:sz="4" w:space="0" w:color="auto"/>
              <w:right w:val="single" w:sz="4" w:space="0" w:color="auto"/>
            </w:tcBorders>
            <w:shd w:val="clear" w:color="auto" w:fill="auto"/>
            <w:noWrap/>
            <w:vAlign w:val="bottom"/>
            <w:hideMark/>
          </w:tcPr>
          <w:p w14:paraId="5C8560AD"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03DAB8D3" w14:textId="77777777" w:rsidR="00766A4A" w:rsidRPr="001B2487" w:rsidRDefault="00766A4A" w:rsidP="007D35B9">
            <w:pPr>
              <w:rPr>
                <w:rFonts w:cstheme="minorHAnsi"/>
                <w:sz w:val="20"/>
                <w:szCs w:val="20"/>
              </w:rPr>
            </w:pPr>
          </w:p>
        </w:tc>
      </w:tr>
      <w:tr w:rsidR="00766A4A" w:rsidRPr="001B2487" w14:paraId="69FC04C1"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5571769A"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CDFCE2E" w14:textId="77777777" w:rsidR="00766A4A" w:rsidRPr="001B2487" w:rsidRDefault="00766A4A" w:rsidP="007D35B9">
            <w:pPr>
              <w:rPr>
                <w:rFonts w:cstheme="minorHAnsi"/>
                <w:bCs/>
                <w:sz w:val="20"/>
                <w:szCs w:val="20"/>
              </w:rPr>
            </w:pPr>
            <w:r w:rsidRPr="001B2487">
              <w:rPr>
                <w:rFonts w:cstheme="minorHAnsi"/>
                <w:bCs/>
                <w:sz w:val="20"/>
                <w:szCs w:val="20"/>
              </w:rPr>
              <w:t>Prestation</w:t>
            </w:r>
          </w:p>
        </w:tc>
        <w:tc>
          <w:tcPr>
            <w:tcW w:w="1843" w:type="dxa"/>
            <w:tcBorders>
              <w:top w:val="nil"/>
              <w:left w:val="nil"/>
              <w:bottom w:val="single" w:sz="4" w:space="0" w:color="auto"/>
              <w:right w:val="single" w:sz="4" w:space="0" w:color="auto"/>
            </w:tcBorders>
            <w:shd w:val="clear" w:color="auto" w:fill="auto"/>
            <w:noWrap/>
            <w:vAlign w:val="bottom"/>
            <w:hideMark/>
          </w:tcPr>
          <w:p w14:paraId="30F5AB8E"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BC32F57" w14:textId="77777777" w:rsidR="00766A4A" w:rsidRPr="001B2487" w:rsidRDefault="00766A4A" w:rsidP="007D35B9">
            <w:pPr>
              <w:rPr>
                <w:rFonts w:cstheme="minorHAnsi"/>
                <w:sz w:val="20"/>
                <w:szCs w:val="20"/>
              </w:rPr>
            </w:pPr>
          </w:p>
        </w:tc>
      </w:tr>
      <w:tr w:rsidR="00766A4A" w:rsidRPr="001B2487" w14:paraId="7C659F8B"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044F4C63"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132377F" w14:textId="3C6C1FE0" w:rsidR="00766A4A" w:rsidRPr="001B2487" w:rsidRDefault="00766A4A" w:rsidP="007D35B9">
            <w:pPr>
              <w:rPr>
                <w:rFonts w:cstheme="minorHAnsi"/>
                <w:bCs/>
                <w:sz w:val="20"/>
                <w:szCs w:val="20"/>
              </w:rPr>
            </w:pPr>
            <w:r w:rsidRPr="001B2487">
              <w:rPr>
                <w:rFonts w:cstheme="minorHAnsi"/>
                <w:bCs/>
                <w:sz w:val="20"/>
                <w:szCs w:val="20"/>
              </w:rPr>
              <w:t>Frais de mission (6.3</w:t>
            </w:r>
            <w:r w:rsidR="007A6C1D">
              <w:rPr>
                <w:rFonts w:cstheme="minorHAnsi"/>
                <w:bCs/>
                <w:sz w:val="20"/>
                <w:szCs w:val="20"/>
              </w:rPr>
              <w:t xml:space="preserve"> </w:t>
            </w:r>
            <w:r w:rsidRPr="001B2487">
              <w:rPr>
                <w:rFonts w:cstheme="minorHAnsi"/>
                <w:bCs/>
                <w:sz w:val="20"/>
                <w:szCs w:val="20"/>
              </w:rPr>
              <w:t>% des frais de personnel)</w:t>
            </w:r>
          </w:p>
        </w:tc>
        <w:tc>
          <w:tcPr>
            <w:tcW w:w="1843" w:type="dxa"/>
            <w:tcBorders>
              <w:top w:val="nil"/>
              <w:left w:val="nil"/>
              <w:bottom w:val="single" w:sz="4" w:space="0" w:color="auto"/>
              <w:right w:val="single" w:sz="4" w:space="0" w:color="auto"/>
            </w:tcBorders>
            <w:shd w:val="clear" w:color="auto" w:fill="auto"/>
            <w:noWrap/>
            <w:vAlign w:val="bottom"/>
            <w:hideMark/>
          </w:tcPr>
          <w:p w14:paraId="2E87F28E"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30710F53" w14:textId="77777777" w:rsidR="00766A4A" w:rsidRPr="001B2487" w:rsidRDefault="00766A4A" w:rsidP="007D35B9">
            <w:pPr>
              <w:rPr>
                <w:rFonts w:cstheme="minorHAnsi"/>
                <w:sz w:val="20"/>
                <w:szCs w:val="20"/>
              </w:rPr>
            </w:pPr>
          </w:p>
        </w:tc>
      </w:tr>
      <w:tr w:rsidR="00766A4A" w:rsidRPr="001B2487" w14:paraId="0F4A0E21"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61A680C5"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4BA6E759" w14:textId="4DFFF1D8" w:rsidR="00766A4A" w:rsidRPr="001B2487" w:rsidRDefault="00766A4A" w:rsidP="007D35B9">
            <w:pPr>
              <w:rPr>
                <w:rFonts w:cstheme="minorHAnsi"/>
                <w:bCs/>
                <w:sz w:val="20"/>
                <w:szCs w:val="20"/>
              </w:rPr>
            </w:pPr>
            <w:r w:rsidRPr="001B2487">
              <w:rPr>
                <w:rFonts w:cstheme="minorHAnsi"/>
                <w:bCs/>
                <w:sz w:val="20"/>
                <w:szCs w:val="20"/>
              </w:rPr>
              <w:t>Coûts indirects (15</w:t>
            </w:r>
            <w:r w:rsidR="007A6C1D">
              <w:rPr>
                <w:rFonts w:cstheme="minorHAnsi"/>
                <w:bCs/>
                <w:sz w:val="20"/>
                <w:szCs w:val="20"/>
              </w:rPr>
              <w:t xml:space="preserve"> </w:t>
            </w:r>
            <w:r w:rsidRPr="001B2487">
              <w:rPr>
                <w:rFonts w:cstheme="minorHAnsi"/>
                <w:bCs/>
                <w:sz w:val="20"/>
                <w:szCs w:val="20"/>
              </w:rPr>
              <w:t>% des 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5D061CBE"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4E8995F1" w14:textId="77777777" w:rsidR="00766A4A" w:rsidRPr="001B2487" w:rsidRDefault="00766A4A" w:rsidP="007D35B9">
            <w:pPr>
              <w:rPr>
                <w:rFonts w:cstheme="minorHAnsi"/>
                <w:sz w:val="20"/>
                <w:szCs w:val="20"/>
              </w:rPr>
            </w:pPr>
          </w:p>
        </w:tc>
      </w:tr>
      <w:tr w:rsidR="00766A4A" w:rsidRPr="001B2487" w14:paraId="281C2B67"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70CB7B8"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2DF0DC5F" w14:textId="77777777" w:rsidR="00766A4A" w:rsidRPr="001B2487" w:rsidRDefault="00766A4A" w:rsidP="007D35B9">
            <w:pPr>
              <w:rPr>
                <w:rFonts w:cstheme="minorHAnsi"/>
                <w:bCs/>
                <w:sz w:val="20"/>
                <w:szCs w:val="20"/>
              </w:rPr>
            </w:pPr>
            <w:r w:rsidRPr="001B2487">
              <w:rPr>
                <w:rFonts w:cstheme="minorHAnsi"/>
                <w:bCs/>
                <w:sz w:val="20"/>
                <w:szCs w:val="20"/>
              </w:rPr>
              <w:t>Contribution en nature</w:t>
            </w:r>
          </w:p>
        </w:tc>
        <w:tc>
          <w:tcPr>
            <w:tcW w:w="1843" w:type="dxa"/>
            <w:tcBorders>
              <w:top w:val="nil"/>
              <w:left w:val="nil"/>
              <w:bottom w:val="single" w:sz="4" w:space="0" w:color="auto"/>
              <w:right w:val="single" w:sz="4" w:space="0" w:color="auto"/>
            </w:tcBorders>
            <w:shd w:val="clear" w:color="auto" w:fill="auto"/>
            <w:noWrap/>
            <w:vAlign w:val="bottom"/>
            <w:hideMark/>
          </w:tcPr>
          <w:p w14:paraId="0C42E9C7"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7E0F32C8" w14:textId="77777777" w:rsidR="00766A4A" w:rsidRPr="001B2487" w:rsidRDefault="00766A4A" w:rsidP="007D35B9">
            <w:pPr>
              <w:rPr>
                <w:rFonts w:cstheme="minorHAnsi"/>
                <w:sz w:val="20"/>
                <w:szCs w:val="20"/>
              </w:rPr>
            </w:pPr>
          </w:p>
        </w:tc>
      </w:tr>
      <w:tr w:rsidR="00766A4A" w:rsidRPr="001B2487" w14:paraId="7AB4845F"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5BB9D4ED"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FFE599" w:themeFill="accent4" w:themeFillTint="66"/>
            <w:noWrap/>
            <w:vAlign w:val="bottom"/>
            <w:hideMark/>
          </w:tcPr>
          <w:p w14:paraId="032A5F05" w14:textId="77777777" w:rsidR="00766A4A" w:rsidRPr="001B2487" w:rsidRDefault="00766A4A" w:rsidP="007D35B9">
            <w:pPr>
              <w:rPr>
                <w:rFonts w:cstheme="minorHAnsi"/>
                <w:b/>
                <w:bCs/>
                <w:sz w:val="20"/>
                <w:szCs w:val="20"/>
              </w:rPr>
            </w:pPr>
            <w:r w:rsidRPr="001B2487">
              <w:rPr>
                <w:rFonts w:cstheme="minorHAnsi"/>
                <w:b/>
                <w:bCs/>
                <w:sz w:val="20"/>
                <w:szCs w:val="20"/>
              </w:rPr>
              <w:t>Sous total partenaire 3</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14:paraId="0B8BEAE8" w14:textId="77777777" w:rsidR="00766A4A" w:rsidRPr="001B2487" w:rsidRDefault="00766A4A" w:rsidP="007D35B9">
            <w:pPr>
              <w:jc w:val="right"/>
              <w:rPr>
                <w:rFonts w:cstheme="minorHAnsi"/>
                <w:color w:val="000000"/>
                <w:sz w:val="20"/>
                <w:szCs w:val="20"/>
              </w:rPr>
            </w:pPr>
            <w:r w:rsidRPr="001B2487">
              <w:rPr>
                <w:rFonts w:cstheme="minorHAnsi"/>
                <w:color w:val="000000"/>
                <w:sz w:val="20"/>
                <w:szCs w:val="20"/>
              </w:rPr>
              <w:t>0,00</w:t>
            </w:r>
          </w:p>
        </w:tc>
        <w:tc>
          <w:tcPr>
            <w:tcW w:w="1701" w:type="dxa"/>
            <w:tcBorders>
              <w:top w:val="nil"/>
              <w:left w:val="nil"/>
              <w:bottom w:val="single" w:sz="4" w:space="0" w:color="auto"/>
              <w:right w:val="single" w:sz="4" w:space="0" w:color="auto"/>
            </w:tcBorders>
            <w:shd w:val="clear" w:color="auto" w:fill="FFE599" w:themeFill="accent4" w:themeFillTint="66"/>
          </w:tcPr>
          <w:p w14:paraId="11BF8095" w14:textId="77777777" w:rsidR="00766A4A" w:rsidRPr="001B2487" w:rsidRDefault="00766A4A" w:rsidP="007D35B9">
            <w:pPr>
              <w:jc w:val="right"/>
              <w:rPr>
                <w:rFonts w:cstheme="minorHAnsi"/>
                <w:color w:val="000000"/>
                <w:sz w:val="20"/>
                <w:szCs w:val="20"/>
              </w:rPr>
            </w:pPr>
          </w:p>
        </w:tc>
      </w:tr>
      <w:tr w:rsidR="00766A4A" w:rsidRPr="001B2487" w14:paraId="4EF3FB13" w14:textId="77777777" w:rsidTr="007575C3">
        <w:trPr>
          <w:trHeight w:val="277"/>
        </w:trPr>
        <w:tc>
          <w:tcPr>
            <w:tcW w:w="1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472090" w14:textId="77777777" w:rsidR="00766A4A" w:rsidRPr="001B2487" w:rsidRDefault="00766A4A" w:rsidP="007D35B9">
            <w:pPr>
              <w:jc w:val="center"/>
              <w:rPr>
                <w:rFonts w:cstheme="minorHAnsi"/>
                <w:b/>
                <w:bCs/>
                <w:color w:val="000000"/>
                <w:sz w:val="20"/>
                <w:szCs w:val="20"/>
              </w:rPr>
            </w:pPr>
            <w:r w:rsidRPr="001B2487">
              <w:rPr>
                <w:rFonts w:cstheme="minorHAnsi"/>
                <w:b/>
                <w:bCs/>
                <w:color w:val="000000"/>
                <w:sz w:val="20"/>
                <w:szCs w:val="20"/>
              </w:rPr>
              <w:t>…</w:t>
            </w:r>
          </w:p>
        </w:tc>
        <w:tc>
          <w:tcPr>
            <w:tcW w:w="4111" w:type="dxa"/>
            <w:tcBorders>
              <w:top w:val="nil"/>
              <w:left w:val="nil"/>
              <w:bottom w:val="single" w:sz="4" w:space="0" w:color="auto"/>
              <w:right w:val="single" w:sz="4" w:space="0" w:color="auto"/>
            </w:tcBorders>
            <w:shd w:val="clear" w:color="auto" w:fill="auto"/>
            <w:noWrap/>
            <w:vAlign w:val="bottom"/>
            <w:hideMark/>
          </w:tcPr>
          <w:p w14:paraId="15B93A10" w14:textId="77777777" w:rsidR="00766A4A" w:rsidRPr="001B2487" w:rsidRDefault="00766A4A" w:rsidP="007D35B9">
            <w:pPr>
              <w:rPr>
                <w:rFonts w:cstheme="minorHAnsi"/>
                <w:bCs/>
                <w:sz w:val="20"/>
                <w:szCs w:val="20"/>
              </w:rPr>
            </w:pPr>
            <w:r w:rsidRPr="001B2487">
              <w:rPr>
                <w:rFonts w:cstheme="minorHAnsi"/>
                <w:bCs/>
                <w:sz w:val="20"/>
                <w:szCs w:val="20"/>
              </w:rPr>
              <w:t>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7DF53420"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42DDB84B" w14:textId="77777777" w:rsidR="00766A4A" w:rsidRPr="001B2487" w:rsidRDefault="00766A4A" w:rsidP="007D35B9">
            <w:pPr>
              <w:rPr>
                <w:rFonts w:cstheme="minorHAnsi"/>
                <w:sz w:val="20"/>
                <w:szCs w:val="20"/>
              </w:rPr>
            </w:pPr>
          </w:p>
        </w:tc>
      </w:tr>
      <w:tr w:rsidR="00766A4A" w:rsidRPr="001B2487" w14:paraId="715B818C"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tcPr>
          <w:p w14:paraId="00F3DBFA"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tcPr>
          <w:p w14:paraId="264AB1A8" w14:textId="77777777" w:rsidR="00766A4A" w:rsidRPr="001B2487" w:rsidRDefault="00766A4A" w:rsidP="007D35B9">
            <w:pPr>
              <w:rPr>
                <w:rFonts w:cstheme="minorHAnsi"/>
                <w:bCs/>
                <w:sz w:val="20"/>
                <w:szCs w:val="20"/>
              </w:rPr>
            </w:pPr>
            <w:r w:rsidRPr="001B2487">
              <w:rPr>
                <w:rFonts w:cstheme="minorHAnsi"/>
                <w:bCs/>
                <w:sz w:val="20"/>
                <w:szCs w:val="20"/>
              </w:rPr>
              <w:t>Dépenses d’investissements matériels</w:t>
            </w:r>
          </w:p>
        </w:tc>
        <w:tc>
          <w:tcPr>
            <w:tcW w:w="1843" w:type="dxa"/>
            <w:tcBorders>
              <w:top w:val="nil"/>
              <w:left w:val="nil"/>
              <w:bottom w:val="single" w:sz="4" w:space="0" w:color="auto"/>
              <w:right w:val="single" w:sz="4" w:space="0" w:color="auto"/>
            </w:tcBorders>
            <w:shd w:val="clear" w:color="auto" w:fill="auto"/>
            <w:noWrap/>
            <w:vAlign w:val="bottom"/>
          </w:tcPr>
          <w:p w14:paraId="1A8E377A" w14:textId="77777777" w:rsidR="00766A4A" w:rsidRPr="001B2487" w:rsidRDefault="00766A4A" w:rsidP="007D35B9">
            <w:pPr>
              <w:rPr>
                <w:rFonts w:cstheme="minorHAnsi"/>
                <w:sz w:val="20"/>
                <w:szCs w:val="20"/>
              </w:rPr>
            </w:pPr>
          </w:p>
        </w:tc>
        <w:tc>
          <w:tcPr>
            <w:tcW w:w="1701" w:type="dxa"/>
            <w:tcBorders>
              <w:top w:val="nil"/>
              <w:left w:val="nil"/>
              <w:bottom w:val="single" w:sz="4" w:space="0" w:color="auto"/>
              <w:right w:val="single" w:sz="4" w:space="0" w:color="auto"/>
            </w:tcBorders>
            <w:shd w:val="clear" w:color="auto" w:fill="auto"/>
          </w:tcPr>
          <w:p w14:paraId="5CF30033" w14:textId="77777777" w:rsidR="00766A4A" w:rsidRPr="001B2487" w:rsidRDefault="00766A4A" w:rsidP="007D35B9">
            <w:pPr>
              <w:rPr>
                <w:rFonts w:cstheme="minorHAnsi"/>
                <w:sz w:val="20"/>
                <w:szCs w:val="20"/>
              </w:rPr>
            </w:pPr>
          </w:p>
        </w:tc>
      </w:tr>
      <w:tr w:rsidR="00766A4A" w:rsidRPr="001B2487" w14:paraId="4A034A46"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5E85D849"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4FC74F3F" w14:textId="77777777" w:rsidR="00766A4A" w:rsidRPr="001B2487" w:rsidRDefault="00766A4A" w:rsidP="007D35B9">
            <w:pPr>
              <w:rPr>
                <w:rFonts w:cstheme="minorHAnsi"/>
                <w:bCs/>
                <w:sz w:val="20"/>
                <w:szCs w:val="20"/>
              </w:rPr>
            </w:pPr>
            <w:r w:rsidRPr="001B2487">
              <w:rPr>
                <w:rFonts w:cstheme="minorHAnsi"/>
                <w:bCs/>
                <w:sz w:val="20"/>
                <w:szCs w:val="20"/>
              </w:rPr>
              <w:t>Dépenses d’investissements immatériels</w:t>
            </w:r>
          </w:p>
        </w:tc>
        <w:tc>
          <w:tcPr>
            <w:tcW w:w="1843" w:type="dxa"/>
            <w:tcBorders>
              <w:top w:val="nil"/>
              <w:left w:val="nil"/>
              <w:bottom w:val="single" w:sz="4" w:space="0" w:color="auto"/>
              <w:right w:val="single" w:sz="4" w:space="0" w:color="auto"/>
            </w:tcBorders>
            <w:shd w:val="clear" w:color="auto" w:fill="auto"/>
            <w:noWrap/>
            <w:vAlign w:val="bottom"/>
            <w:hideMark/>
          </w:tcPr>
          <w:p w14:paraId="2C37FEDA"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7B38B84D" w14:textId="77777777" w:rsidR="00766A4A" w:rsidRPr="001B2487" w:rsidRDefault="00766A4A" w:rsidP="007D35B9">
            <w:pPr>
              <w:rPr>
                <w:rFonts w:cstheme="minorHAnsi"/>
                <w:sz w:val="20"/>
                <w:szCs w:val="20"/>
              </w:rPr>
            </w:pPr>
          </w:p>
        </w:tc>
      </w:tr>
      <w:tr w:rsidR="00766A4A" w:rsidRPr="001B2487" w14:paraId="2B4C594B"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7B453345"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28CCE816" w14:textId="77777777" w:rsidR="00766A4A" w:rsidRPr="001B2487" w:rsidRDefault="00766A4A" w:rsidP="007D35B9">
            <w:pPr>
              <w:rPr>
                <w:rFonts w:cstheme="minorHAnsi"/>
                <w:bCs/>
                <w:sz w:val="20"/>
                <w:szCs w:val="20"/>
              </w:rPr>
            </w:pPr>
            <w:r w:rsidRPr="001B2487">
              <w:rPr>
                <w:rFonts w:cstheme="minorHAnsi"/>
                <w:bCs/>
                <w:sz w:val="20"/>
                <w:szCs w:val="20"/>
              </w:rPr>
              <w:t>Prestation</w:t>
            </w:r>
          </w:p>
        </w:tc>
        <w:tc>
          <w:tcPr>
            <w:tcW w:w="1843" w:type="dxa"/>
            <w:tcBorders>
              <w:top w:val="nil"/>
              <w:left w:val="nil"/>
              <w:bottom w:val="single" w:sz="4" w:space="0" w:color="auto"/>
              <w:right w:val="single" w:sz="4" w:space="0" w:color="auto"/>
            </w:tcBorders>
            <w:shd w:val="clear" w:color="auto" w:fill="auto"/>
            <w:noWrap/>
            <w:vAlign w:val="bottom"/>
            <w:hideMark/>
          </w:tcPr>
          <w:p w14:paraId="57F05DF2"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3B50F178" w14:textId="77777777" w:rsidR="00766A4A" w:rsidRPr="001B2487" w:rsidRDefault="00766A4A" w:rsidP="007D35B9">
            <w:pPr>
              <w:rPr>
                <w:rFonts w:cstheme="minorHAnsi"/>
                <w:sz w:val="20"/>
                <w:szCs w:val="20"/>
              </w:rPr>
            </w:pPr>
          </w:p>
        </w:tc>
      </w:tr>
      <w:tr w:rsidR="00766A4A" w:rsidRPr="001B2487" w14:paraId="2112B72F"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B0A5DC7"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47BC525D" w14:textId="1586916F" w:rsidR="00766A4A" w:rsidRPr="001B2487" w:rsidRDefault="00766A4A" w:rsidP="007D35B9">
            <w:pPr>
              <w:rPr>
                <w:rFonts w:cstheme="minorHAnsi"/>
                <w:bCs/>
                <w:sz w:val="20"/>
                <w:szCs w:val="20"/>
              </w:rPr>
            </w:pPr>
            <w:r w:rsidRPr="001B2487">
              <w:rPr>
                <w:rFonts w:cstheme="minorHAnsi"/>
                <w:bCs/>
                <w:sz w:val="20"/>
                <w:szCs w:val="20"/>
              </w:rPr>
              <w:t>Frais de mission (6.3</w:t>
            </w:r>
            <w:r w:rsidR="007A6C1D">
              <w:rPr>
                <w:rFonts w:cstheme="minorHAnsi"/>
                <w:bCs/>
                <w:sz w:val="20"/>
                <w:szCs w:val="20"/>
              </w:rPr>
              <w:t xml:space="preserve"> </w:t>
            </w:r>
            <w:r w:rsidRPr="001B2487">
              <w:rPr>
                <w:rFonts w:cstheme="minorHAnsi"/>
                <w:bCs/>
                <w:sz w:val="20"/>
                <w:szCs w:val="20"/>
              </w:rPr>
              <w:t>% des frais de personnel)</w:t>
            </w:r>
          </w:p>
        </w:tc>
        <w:tc>
          <w:tcPr>
            <w:tcW w:w="1843" w:type="dxa"/>
            <w:tcBorders>
              <w:top w:val="nil"/>
              <w:left w:val="nil"/>
              <w:bottom w:val="single" w:sz="4" w:space="0" w:color="auto"/>
              <w:right w:val="single" w:sz="4" w:space="0" w:color="auto"/>
            </w:tcBorders>
            <w:shd w:val="clear" w:color="auto" w:fill="auto"/>
            <w:noWrap/>
            <w:vAlign w:val="bottom"/>
            <w:hideMark/>
          </w:tcPr>
          <w:p w14:paraId="1EB0A708"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7A04B14C" w14:textId="77777777" w:rsidR="00766A4A" w:rsidRPr="001B2487" w:rsidRDefault="00766A4A" w:rsidP="007D35B9">
            <w:pPr>
              <w:rPr>
                <w:rFonts w:cstheme="minorHAnsi"/>
                <w:sz w:val="20"/>
                <w:szCs w:val="20"/>
              </w:rPr>
            </w:pPr>
          </w:p>
        </w:tc>
      </w:tr>
      <w:tr w:rsidR="00766A4A" w:rsidRPr="001B2487" w14:paraId="3CD69C9D"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660A423D"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329C18E5" w14:textId="14A6B23B" w:rsidR="00766A4A" w:rsidRPr="001B2487" w:rsidRDefault="00766A4A" w:rsidP="007D35B9">
            <w:pPr>
              <w:rPr>
                <w:rFonts w:cstheme="minorHAnsi"/>
                <w:bCs/>
                <w:sz w:val="20"/>
                <w:szCs w:val="20"/>
              </w:rPr>
            </w:pPr>
            <w:r w:rsidRPr="001B2487">
              <w:rPr>
                <w:rFonts w:cstheme="minorHAnsi"/>
                <w:bCs/>
                <w:sz w:val="20"/>
                <w:szCs w:val="20"/>
              </w:rPr>
              <w:t>Coûts indirects (15</w:t>
            </w:r>
            <w:r w:rsidR="007A6C1D">
              <w:rPr>
                <w:rFonts w:cstheme="minorHAnsi"/>
                <w:bCs/>
                <w:sz w:val="20"/>
                <w:szCs w:val="20"/>
              </w:rPr>
              <w:t xml:space="preserve"> </w:t>
            </w:r>
            <w:r w:rsidRPr="001B2487">
              <w:rPr>
                <w:rFonts w:cstheme="minorHAnsi"/>
                <w:bCs/>
                <w:sz w:val="20"/>
                <w:szCs w:val="20"/>
              </w:rPr>
              <w:t>% des frais de personnels)</w:t>
            </w:r>
          </w:p>
        </w:tc>
        <w:tc>
          <w:tcPr>
            <w:tcW w:w="1843" w:type="dxa"/>
            <w:tcBorders>
              <w:top w:val="nil"/>
              <w:left w:val="nil"/>
              <w:bottom w:val="single" w:sz="4" w:space="0" w:color="auto"/>
              <w:right w:val="single" w:sz="4" w:space="0" w:color="auto"/>
            </w:tcBorders>
            <w:shd w:val="clear" w:color="auto" w:fill="auto"/>
            <w:noWrap/>
            <w:vAlign w:val="bottom"/>
            <w:hideMark/>
          </w:tcPr>
          <w:p w14:paraId="2973D0E6"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B21DAE0" w14:textId="77777777" w:rsidR="00766A4A" w:rsidRPr="001B2487" w:rsidRDefault="00766A4A" w:rsidP="007D35B9">
            <w:pPr>
              <w:rPr>
                <w:rFonts w:cstheme="minorHAnsi"/>
                <w:sz w:val="20"/>
                <w:szCs w:val="20"/>
              </w:rPr>
            </w:pPr>
          </w:p>
        </w:tc>
      </w:tr>
      <w:tr w:rsidR="00766A4A" w:rsidRPr="001B2487" w14:paraId="5AAFCDAB"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104319B1"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14:paraId="793D48EE" w14:textId="77777777" w:rsidR="00766A4A" w:rsidRPr="001B2487" w:rsidRDefault="00766A4A" w:rsidP="007D35B9">
            <w:pPr>
              <w:rPr>
                <w:rFonts w:cstheme="minorHAnsi"/>
                <w:bCs/>
                <w:sz w:val="20"/>
                <w:szCs w:val="20"/>
              </w:rPr>
            </w:pPr>
            <w:r w:rsidRPr="001B2487">
              <w:rPr>
                <w:rFonts w:cstheme="minorHAnsi"/>
                <w:bCs/>
                <w:sz w:val="20"/>
                <w:szCs w:val="20"/>
              </w:rPr>
              <w:t>Contribution en nature</w:t>
            </w:r>
          </w:p>
        </w:tc>
        <w:tc>
          <w:tcPr>
            <w:tcW w:w="1843" w:type="dxa"/>
            <w:tcBorders>
              <w:top w:val="nil"/>
              <w:left w:val="nil"/>
              <w:bottom w:val="single" w:sz="4" w:space="0" w:color="auto"/>
              <w:right w:val="single" w:sz="4" w:space="0" w:color="auto"/>
            </w:tcBorders>
            <w:shd w:val="clear" w:color="auto" w:fill="auto"/>
            <w:noWrap/>
            <w:vAlign w:val="bottom"/>
            <w:hideMark/>
          </w:tcPr>
          <w:p w14:paraId="3F23C40D" w14:textId="77777777" w:rsidR="00766A4A" w:rsidRPr="001B2487" w:rsidRDefault="00766A4A" w:rsidP="007D35B9">
            <w:pPr>
              <w:rPr>
                <w:rFonts w:cstheme="minorHAnsi"/>
                <w:sz w:val="20"/>
                <w:szCs w:val="20"/>
              </w:rPr>
            </w:pPr>
            <w:r w:rsidRPr="001B2487">
              <w:rPr>
                <w:rFonts w:cstheme="minorHAnsi"/>
                <w:sz w:val="20"/>
                <w:szCs w:val="20"/>
              </w:rPr>
              <w:t> </w:t>
            </w:r>
          </w:p>
        </w:tc>
        <w:tc>
          <w:tcPr>
            <w:tcW w:w="1701" w:type="dxa"/>
            <w:tcBorders>
              <w:top w:val="nil"/>
              <w:left w:val="nil"/>
              <w:bottom w:val="single" w:sz="4" w:space="0" w:color="auto"/>
              <w:right w:val="single" w:sz="4" w:space="0" w:color="auto"/>
            </w:tcBorders>
            <w:shd w:val="clear" w:color="auto" w:fill="auto"/>
          </w:tcPr>
          <w:p w14:paraId="5A250EA6" w14:textId="77777777" w:rsidR="00766A4A" w:rsidRPr="001B2487" w:rsidRDefault="00766A4A" w:rsidP="007D35B9">
            <w:pPr>
              <w:rPr>
                <w:rFonts w:cstheme="minorHAnsi"/>
                <w:sz w:val="20"/>
                <w:szCs w:val="20"/>
              </w:rPr>
            </w:pPr>
          </w:p>
        </w:tc>
      </w:tr>
      <w:tr w:rsidR="00766A4A" w:rsidRPr="001B2487" w14:paraId="77F23358" w14:textId="77777777" w:rsidTr="007575C3">
        <w:trPr>
          <w:trHeight w:val="277"/>
        </w:trPr>
        <w:tc>
          <w:tcPr>
            <w:tcW w:w="1696" w:type="dxa"/>
            <w:vMerge/>
            <w:tcBorders>
              <w:top w:val="nil"/>
              <w:left w:val="single" w:sz="4" w:space="0" w:color="auto"/>
              <w:bottom w:val="single" w:sz="4" w:space="0" w:color="auto"/>
              <w:right w:val="single" w:sz="4" w:space="0" w:color="auto"/>
            </w:tcBorders>
            <w:vAlign w:val="center"/>
            <w:hideMark/>
          </w:tcPr>
          <w:p w14:paraId="25721162" w14:textId="77777777" w:rsidR="00766A4A" w:rsidRPr="001B2487" w:rsidRDefault="00766A4A" w:rsidP="007D35B9">
            <w:pPr>
              <w:rPr>
                <w:rFonts w:cstheme="minorHAnsi"/>
                <w:b/>
                <w:bCs/>
                <w:color w:val="000000"/>
                <w:sz w:val="20"/>
                <w:szCs w:val="20"/>
              </w:rPr>
            </w:pPr>
          </w:p>
        </w:tc>
        <w:tc>
          <w:tcPr>
            <w:tcW w:w="4111" w:type="dxa"/>
            <w:tcBorders>
              <w:top w:val="nil"/>
              <w:left w:val="nil"/>
              <w:bottom w:val="single" w:sz="4" w:space="0" w:color="auto"/>
              <w:right w:val="single" w:sz="4" w:space="0" w:color="auto"/>
            </w:tcBorders>
            <w:shd w:val="clear" w:color="auto" w:fill="FFE599" w:themeFill="accent4" w:themeFillTint="66"/>
            <w:noWrap/>
            <w:vAlign w:val="bottom"/>
            <w:hideMark/>
          </w:tcPr>
          <w:p w14:paraId="2411A489" w14:textId="77777777" w:rsidR="00766A4A" w:rsidRPr="001B2487" w:rsidRDefault="00766A4A" w:rsidP="007D35B9">
            <w:pPr>
              <w:rPr>
                <w:rFonts w:cstheme="minorHAnsi"/>
                <w:b/>
                <w:bCs/>
                <w:color w:val="FFFFFF"/>
                <w:sz w:val="20"/>
                <w:szCs w:val="20"/>
              </w:rPr>
            </w:pPr>
            <w:r w:rsidRPr="001B2487">
              <w:rPr>
                <w:rFonts w:cstheme="minorHAnsi"/>
                <w:b/>
                <w:bCs/>
                <w:sz w:val="20"/>
                <w:szCs w:val="20"/>
              </w:rPr>
              <w:t>Sous total partenaire</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14:paraId="53E1DDA1" w14:textId="77777777" w:rsidR="00766A4A" w:rsidRPr="001B2487" w:rsidRDefault="00766A4A" w:rsidP="007D35B9">
            <w:pPr>
              <w:jc w:val="right"/>
              <w:rPr>
                <w:rFonts w:cstheme="minorHAnsi"/>
                <w:color w:val="000000"/>
                <w:sz w:val="20"/>
                <w:szCs w:val="20"/>
              </w:rPr>
            </w:pPr>
            <w:r w:rsidRPr="001B2487">
              <w:rPr>
                <w:rFonts w:cstheme="minorHAnsi"/>
                <w:color w:val="000000"/>
                <w:sz w:val="20"/>
                <w:szCs w:val="20"/>
              </w:rPr>
              <w:t>0,00</w:t>
            </w:r>
          </w:p>
        </w:tc>
        <w:tc>
          <w:tcPr>
            <w:tcW w:w="1701" w:type="dxa"/>
            <w:tcBorders>
              <w:top w:val="nil"/>
              <w:left w:val="nil"/>
              <w:bottom w:val="single" w:sz="4" w:space="0" w:color="auto"/>
              <w:right w:val="single" w:sz="4" w:space="0" w:color="auto"/>
            </w:tcBorders>
            <w:shd w:val="clear" w:color="auto" w:fill="FFE599" w:themeFill="accent4" w:themeFillTint="66"/>
          </w:tcPr>
          <w:p w14:paraId="1B005CBB" w14:textId="77777777" w:rsidR="00766A4A" w:rsidRPr="001B2487" w:rsidRDefault="00766A4A" w:rsidP="007D35B9">
            <w:pPr>
              <w:jc w:val="right"/>
              <w:rPr>
                <w:rFonts w:cstheme="minorHAnsi"/>
                <w:color w:val="000000"/>
                <w:sz w:val="20"/>
                <w:szCs w:val="20"/>
              </w:rPr>
            </w:pPr>
          </w:p>
        </w:tc>
      </w:tr>
      <w:tr w:rsidR="00766A4A" w:rsidRPr="001B2487" w14:paraId="6CAC4FCF" w14:textId="77777777" w:rsidTr="007575C3">
        <w:trPr>
          <w:trHeight w:val="277"/>
        </w:trPr>
        <w:tc>
          <w:tcPr>
            <w:tcW w:w="1696" w:type="dxa"/>
            <w:tcBorders>
              <w:top w:val="nil"/>
              <w:left w:val="nil"/>
              <w:bottom w:val="nil"/>
              <w:right w:val="nil"/>
            </w:tcBorders>
            <w:shd w:val="clear" w:color="000000" w:fill="FFFFFF"/>
            <w:noWrap/>
            <w:vAlign w:val="bottom"/>
            <w:hideMark/>
          </w:tcPr>
          <w:p w14:paraId="21A8A6C4" w14:textId="77777777" w:rsidR="00766A4A" w:rsidRPr="001B2487" w:rsidRDefault="00766A4A" w:rsidP="007D35B9">
            <w:pPr>
              <w:rPr>
                <w:rFonts w:cstheme="minorHAnsi"/>
                <w:color w:val="000000"/>
                <w:sz w:val="20"/>
                <w:szCs w:val="20"/>
              </w:rPr>
            </w:pPr>
            <w:r w:rsidRPr="001B2487">
              <w:rPr>
                <w:rFonts w:cstheme="minorHAnsi"/>
                <w:color w:val="000000"/>
                <w:sz w:val="20"/>
                <w:szCs w:val="20"/>
              </w:rPr>
              <w:t> </w:t>
            </w:r>
          </w:p>
        </w:tc>
        <w:tc>
          <w:tcPr>
            <w:tcW w:w="4111" w:type="dxa"/>
            <w:tcBorders>
              <w:top w:val="nil"/>
              <w:left w:val="nil"/>
              <w:bottom w:val="nil"/>
              <w:right w:val="nil"/>
            </w:tcBorders>
            <w:shd w:val="clear" w:color="000000" w:fill="FFFFFF"/>
            <w:noWrap/>
            <w:vAlign w:val="bottom"/>
            <w:hideMark/>
          </w:tcPr>
          <w:p w14:paraId="5E1260FA" w14:textId="77777777" w:rsidR="00766A4A" w:rsidRPr="001B2487" w:rsidRDefault="00766A4A" w:rsidP="007D35B9">
            <w:pPr>
              <w:rPr>
                <w:rFonts w:cstheme="minorHAnsi"/>
                <w:color w:val="000000"/>
                <w:sz w:val="20"/>
                <w:szCs w:val="20"/>
              </w:rPr>
            </w:pPr>
            <w:r w:rsidRPr="001B2487">
              <w:rPr>
                <w:rFonts w:cstheme="minorHAnsi"/>
                <w:color w:val="000000"/>
                <w:sz w:val="20"/>
                <w:szCs w:val="20"/>
              </w:rPr>
              <w:t> </w:t>
            </w:r>
          </w:p>
        </w:tc>
        <w:tc>
          <w:tcPr>
            <w:tcW w:w="1843" w:type="dxa"/>
            <w:tcBorders>
              <w:top w:val="nil"/>
              <w:left w:val="nil"/>
              <w:bottom w:val="nil"/>
              <w:right w:val="nil"/>
            </w:tcBorders>
            <w:shd w:val="clear" w:color="000000" w:fill="FFFFFF"/>
            <w:noWrap/>
            <w:vAlign w:val="bottom"/>
            <w:hideMark/>
          </w:tcPr>
          <w:p w14:paraId="021F445F" w14:textId="77777777" w:rsidR="00766A4A" w:rsidRPr="001B2487" w:rsidRDefault="00766A4A" w:rsidP="007D35B9">
            <w:pPr>
              <w:rPr>
                <w:rFonts w:cstheme="minorHAnsi"/>
                <w:color w:val="000000"/>
                <w:sz w:val="20"/>
                <w:szCs w:val="20"/>
              </w:rPr>
            </w:pPr>
            <w:r w:rsidRPr="001B2487">
              <w:rPr>
                <w:rFonts w:cstheme="minorHAnsi"/>
                <w:color w:val="000000"/>
                <w:sz w:val="20"/>
                <w:szCs w:val="20"/>
              </w:rPr>
              <w:t> </w:t>
            </w:r>
          </w:p>
        </w:tc>
        <w:tc>
          <w:tcPr>
            <w:tcW w:w="1701" w:type="dxa"/>
            <w:tcBorders>
              <w:top w:val="nil"/>
              <w:left w:val="nil"/>
              <w:bottom w:val="nil"/>
              <w:right w:val="nil"/>
            </w:tcBorders>
            <w:shd w:val="clear" w:color="000000" w:fill="FFFFFF"/>
          </w:tcPr>
          <w:p w14:paraId="048E930F" w14:textId="77777777" w:rsidR="00766A4A" w:rsidRPr="001B2487" w:rsidRDefault="00766A4A" w:rsidP="007D35B9">
            <w:pPr>
              <w:rPr>
                <w:rFonts w:cstheme="minorHAnsi"/>
                <w:color w:val="000000"/>
                <w:sz w:val="20"/>
                <w:szCs w:val="20"/>
              </w:rPr>
            </w:pPr>
          </w:p>
        </w:tc>
      </w:tr>
      <w:tr w:rsidR="00766A4A" w:rsidRPr="001B2487" w14:paraId="508DE67A" w14:textId="77777777" w:rsidTr="007575C3">
        <w:trPr>
          <w:trHeight w:val="364"/>
        </w:trPr>
        <w:tc>
          <w:tcPr>
            <w:tcW w:w="1696" w:type="dxa"/>
            <w:tcBorders>
              <w:top w:val="nil"/>
              <w:left w:val="nil"/>
              <w:bottom w:val="nil"/>
              <w:right w:val="nil"/>
            </w:tcBorders>
            <w:shd w:val="clear" w:color="000000" w:fill="FFFFFF"/>
            <w:noWrap/>
            <w:vAlign w:val="bottom"/>
            <w:hideMark/>
          </w:tcPr>
          <w:p w14:paraId="297EB339" w14:textId="77777777" w:rsidR="00766A4A" w:rsidRPr="001B2487" w:rsidRDefault="00766A4A" w:rsidP="007D35B9">
            <w:pPr>
              <w:rPr>
                <w:rFonts w:cstheme="minorHAnsi"/>
                <w:color w:val="000000"/>
                <w:sz w:val="20"/>
                <w:szCs w:val="20"/>
              </w:rPr>
            </w:pPr>
            <w:r w:rsidRPr="001B2487">
              <w:rPr>
                <w:rFonts w:cstheme="minorHAnsi"/>
                <w:color w:val="000000"/>
                <w:sz w:val="20"/>
                <w:szCs w:val="20"/>
              </w:rPr>
              <w:t> </w:t>
            </w:r>
          </w:p>
        </w:tc>
        <w:tc>
          <w:tcPr>
            <w:tcW w:w="4111" w:type="dxa"/>
            <w:tcBorders>
              <w:top w:val="single" w:sz="8" w:space="0" w:color="auto"/>
              <w:left w:val="single" w:sz="8" w:space="0" w:color="auto"/>
              <w:bottom w:val="single" w:sz="8" w:space="0" w:color="auto"/>
              <w:right w:val="nil"/>
            </w:tcBorders>
            <w:shd w:val="clear" w:color="auto" w:fill="2E74B5" w:themeFill="accent1" w:themeFillShade="BF"/>
            <w:noWrap/>
            <w:vAlign w:val="bottom"/>
            <w:hideMark/>
          </w:tcPr>
          <w:p w14:paraId="7CAE6626" w14:textId="77777777" w:rsidR="00766A4A" w:rsidRPr="001B2487" w:rsidRDefault="00766A4A" w:rsidP="007D35B9">
            <w:pPr>
              <w:rPr>
                <w:rFonts w:cstheme="minorHAnsi"/>
                <w:b/>
                <w:bCs/>
                <w:color w:val="FFFFFF"/>
                <w:sz w:val="20"/>
                <w:szCs w:val="20"/>
              </w:rPr>
            </w:pPr>
            <w:r w:rsidRPr="001B2487">
              <w:rPr>
                <w:rFonts w:cstheme="minorHAnsi"/>
                <w:b/>
                <w:bCs/>
                <w:color w:val="FFFFFF"/>
                <w:sz w:val="20"/>
                <w:szCs w:val="20"/>
              </w:rPr>
              <w:t>TOTAL</w:t>
            </w:r>
          </w:p>
        </w:tc>
        <w:tc>
          <w:tcPr>
            <w:tcW w:w="1843" w:type="dxa"/>
            <w:tcBorders>
              <w:top w:val="single" w:sz="8" w:space="0" w:color="auto"/>
              <w:left w:val="single" w:sz="4" w:space="0" w:color="auto"/>
              <w:bottom w:val="single" w:sz="8" w:space="0" w:color="auto"/>
              <w:right w:val="single" w:sz="4" w:space="0" w:color="auto"/>
            </w:tcBorders>
            <w:shd w:val="clear" w:color="000000" w:fill="DDEBF7"/>
            <w:noWrap/>
            <w:vAlign w:val="bottom"/>
            <w:hideMark/>
          </w:tcPr>
          <w:p w14:paraId="4991B4D8" w14:textId="77777777" w:rsidR="00766A4A" w:rsidRPr="001B2487" w:rsidRDefault="00766A4A" w:rsidP="007D35B9">
            <w:pPr>
              <w:jc w:val="right"/>
              <w:rPr>
                <w:rFonts w:cstheme="minorHAnsi"/>
                <w:b/>
                <w:bCs/>
                <w:color w:val="000000"/>
                <w:sz w:val="20"/>
                <w:szCs w:val="20"/>
              </w:rPr>
            </w:pPr>
            <w:r w:rsidRPr="001B2487">
              <w:rPr>
                <w:rFonts w:cstheme="minorHAnsi"/>
                <w:b/>
                <w:bCs/>
                <w:color w:val="000000"/>
                <w:sz w:val="20"/>
                <w:szCs w:val="20"/>
              </w:rPr>
              <w:t>0,00</w:t>
            </w:r>
          </w:p>
        </w:tc>
        <w:tc>
          <w:tcPr>
            <w:tcW w:w="1701" w:type="dxa"/>
            <w:tcBorders>
              <w:top w:val="single" w:sz="8" w:space="0" w:color="auto"/>
              <w:left w:val="single" w:sz="4" w:space="0" w:color="auto"/>
              <w:bottom w:val="single" w:sz="8" w:space="0" w:color="auto"/>
              <w:right w:val="single" w:sz="4" w:space="0" w:color="auto"/>
            </w:tcBorders>
            <w:shd w:val="clear" w:color="000000" w:fill="DDEBF7"/>
          </w:tcPr>
          <w:p w14:paraId="75D391D1" w14:textId="77777777" w:rsidR="00766A4A" w:rsidRPr="001B2487" w:rsidRDefault="00766A4A" w:rsidP="007D35B9">
            <w:pPr>
              <w:jc w:val="right"/>
              <w:rPr>
                <w:rFonts w:cstheme="minorHAnsi"/>
                <w:b/>
                <w:bCs/>
                <w:color w:val="000000"/>
                <w:sz w:val="20"/>
                <w:szCs w:val="20"/>
              </w:rPr>
            </w:pPr>
          </w:p>
        </w:tc>
      </w:tr>
    </w:tbl>
    <w:p w14:paraId="6ECFB15B" w14:textId="77777777" w:rsidR="00766A4A" w:rsidRPr="00DA294F" w:rsidRDefault="00766A4A" w:rsidP="00766A4A"/>
    <w:p w14:paraId="0718C799" w14:textId="77777777" w:rsidR="00766A4A" w:rsidRDefault="00766A4A" w:rsidP="00381D33">
      <w:pPr>
        <w:autoSpaceDE w:val="0"/>
        <w:autoSpaceDN w:val="0"/>
        <w:adjustRightInd w:val="0"/>
        <w:spacing w:after="0" w:line="276" w:lineRule="auto"/>
        <w:jc w:val="both"/>
        <w:rPr>
          <w:rFonts w:ascii="Calibri" w:hAnsi="Calibri" w:cs="Calibri"/>
        </w:rPr>
      </w:pPr>
    </w:p>
    <w:sectPr w:rsidR="00766A4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529C" w14:textId="26553A9C" w:rsidR="005F4815" w:rsidRPr="00065A01" w:rsidRDefault="005F4815">
    <w:pPr>
      <w:pStyle w:val="Pieddepage"/>
      <w:rPr>
        <w:i/>
        <w:sz w:val="18"/>
      </w:rPr>
    </w:pPr>
    <w:r w:rsidRPr="00065A01">
      <w:rPr>
        <w:i/>
        <w:sz w:val="18"/>
      </w:rPr>
      <w:t xml:space="preserve">Dossier technique de l’opération </w:t>
    </w:r>
    <w:r w:rsidR="00812B62">
      <w:rPr>
        <w:i/>
        <w:sz w:val="18"/>
      </w:rPr>
      <w:t xml:space="preserve">- </w:t>
    </w:r>
    <w:r w:rsidRPr="00065A01">
      <w:rPr>
        <w:i/>
        <w:sz w:val="18"/>
      </w:rPr>
      <w:t xml:space="preserve">Appel à Projet 2023 </w:t>
    </w:r>
    <w:r w:rsidR="00AC3EC8">
      <w:rPr>
        <w:i/>
        <w:sz w:val="18"/>
      </w:rPr>
      <w:t xml:space="preserve">Région Bretagne </w:t>
    </w:r>
    <w:r w:rsidRPr="00065A01">
      <w:rPr>
        <w:i/>
        <w:sz w:val="18"/>
      </w:rPr>
      <w:t>– « Recherche et Innovation » FEAMPA</w:t>
    </w:r>
    <w:r w:rsidR="00812B62">
      <w:rPr>
        <w:i/>
        <w:sz w:val="18"/>
      </w:rPr>
      <w:t xml:space="preserve"> – « Soutien à l’innovation pour une aquaculture durable en Bretagne »</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829F7"/>
    <w:multiLevelType w:val="hybridMultilevel"/>
    <w:tmpl w:val="A4643E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1"/>
  </w:num>
  <w:num w:numId="5">
    <w:abstractNumId w:val="10"/>
  </w:num>
  <w:num w:numId="6">
    <w:abstractNumId w:val="1"/>
  </w:num>
  <w:num w:numId="7">
    <w:abstractNumId w:val="5"/>
  </w:num>
  <w:num w:numId="8">
    <w:abstractNumId w:val="7"/>
  </w:num>
  <w:num w:numId="9">
    <w:abstractNumId w:val="9"/>
  </w:num>
  <w:num w:numId="10">
    <w:abstractNumId w:val="4"/>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0"/>
    <w:rsid w:val="000100A1"/>
    <w:rsid w:val="00022377"/>
    <w:rsid w:val="000278D5"/>
    <w:rsid w:val="00065A01"/>
    <w:rsid w:val="00074B81"/>
    <w:rsid w:val="00084E11"/>
    <w:rsid w:val="000D57FB"/>
    <w:rsid w:val="000F5E64"/>
    <w:rsid w:val="00116BDA"/>
    <w:rsid w:val="00194A09"/>
    <w:rsid w:val="00197358"/>
    <w:rsid w:val="001B2487"/>
    <w:rsid w:val="001F0614"/>
    <w:rsid w:val="001F4891"/>
    <w:rsid w:val="001F5E08"/>
    <w:rsid w:val="00245F0E"/>
    <w:rsid w:val="00246B39"/>
    <w:rsid w:val="00261D43"/>
    <w:rsid w:val="00281664"/>
    <w:rsid w:val="002B7298"/>
    <w:rsid w:val="002D3FFF"/>
    <w:rsid w:val="0037350F"/>
    <w:rsid w:val="00381D33"/>
    <w:rsid w:val="003D22D0"/>
    <w:rsid w:val="004B21D3"/>
    <w:rsid w:val="00513FB8"/>
    <w:rsid w:val="005C1281"/>
    <w:rsid w:val="005C12A8"/>
    <w:rsid w:val="005C5780"/>
    <w:rsid w:val="005F4815"/>
    <w:rsid w:val="00601A28"/>
    <w:rsid w:val="00617F25"/>
    <w:rsid w:val="006E7587"/>
    <w:rsid w:val="006F0EA8"/>
    <w:rsid w:val="006F4F38"/>
    <w:rsid w:val="00712A65"/>
    <w:rsid w:val="007575C3"/>
    <w:rsid w:val="00766A4A"/>
    <w:rsid w:val="007A6C1D"/>
    <w:rsid w:val="007E3DB8"/>
    <w:rsid w:val="0080301D"/>
    <w:rsid w:val="008127A3"/>
    <w:rsid w:val="00812B62"/>
    <w:rsid w:val="00814CBD"/>
    <w:rsid w:val="00831D71"/>
    <w:rsid w:val="00851B4D"/>
    <w:rsid w:val="00866397"/>
    <w:rsid w:val="008C5901"/>
    <w:rsid w:val="009030AD"/>
    <w:rsid w:val="00955505"/>
    <w:rsid w:val="00981FC1"/>
    <w:rsid w:val="009931E0"/>
    <w:rsid w:val="00A731D0"/>
    <w:rsid w:val="00A86E05"/>
    <w:rsid w:val="00AC3EC8"/>
    <w:rsid w:val="00B007B2"/>
    <w:rsid w:val="00B11076"/>
    <w:rsid w:val="00B14A36"/>
    <w:rsid w:val="00B5511F"/>
    <w:rsid w:val="00BB251D"/>
    <w:rsid w:val="00C34A47"/>
    <w:rsid w:val="00C570AD"/>
    <w:rsid w:val="00C6509D"/>
    <w:rsid w:val="00C83A6D"/>
    <w:rsid w:val="00CA4DD0"/>
    <w:rsid w:val="00CA6784"/>
    <w:rsid w:val="00CB109D"/>
    <w:rsid w:val="00CB6477"/>
    <w:rsid w:val="00CC1702"/>
    <w:rsid w:val="00D4071D"/>
    <w:rsid w:val="00D55268"/>
    <w:rsid w:val="00DB4292"/>
    <w:rsid w:val="00DC512F"/>
    <w:rsid w:val="00DD6B9E"/>
    <w:rsid w:val="00E14AE7"/>
    <w:rsid w:val="00E330A3"/>
    <w:rsid w:val="00E5575F"/>
    <w:rsid w:val="00EC042C"/>
    <w:rsid w:val="00EF21A0"/>
    <w:rsid w:val="00F077D0"/>
    <w:rsid w:val="00F47F5B"/>
    <w:rsid w:val="00F65885"/>
    <w:rsid w:val="00F82DEF"/>
    <w:rsid w:val="00FA59DC"/>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3436</Words>
  <Characters>18904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29</cp:revision>
  <cp:lastPrinted>2023-08-31T13:32:00Z</cp:lastPrinted>
  <dcterms:created xsi:type="dcterms:W3CDTF">2023-07-24T14:04:00Z</dcterms:created>
  <dcterms:modified xsi:type="dcterms:W3CDTF">2023-08-31T13:33:00Z</dcterms:modified>
</cp:coreProperties>
</file>