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4403C" w14:textId="77777777" w:rsidR="00F077D0" w:rsidRDefault="00EF21A0" w:rsidP="00381D33">
      <w:pPr>
        <w:spacing w:after="0" w:line="276" w:lineRule="auto"/>
      </w:pPr>
      <w:r>
        <w:rPr>
          <w:rFonts w:ascii="Calibri" w:hAnsi="Calibri" w:cs="Calibri"/>
          <w:noProof/>
          <w:lang w:eastAsia="fr-FR"/>
        </w:rPr>
        <w:drawing>
          <wp:anchor distT="0" distB="0" distL="114300" distR="114300" simplePos="0" relativeHeight="251659264" behindDoc="1" locked="0" layoutInCell="1" allowOverlap="1" wp14:anchorId="220E18CB" wp14:editId="11D9E2C4">
            <wp:simplePos x="0" y="0"/>
            <wp:positionH relativeFrom="margin">
              <wp:align>center</wp:align>
            </wp:positionH>
            <wp:positionV relativeFrom="paragraph">
              <wp:posOffset>-857250</wp:posOffset>
            </wp:positionV>
            <wp:extent cx="6623050" cy="187325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ête Guichet national innovation.jpg"/>
                    <pic:cNvPicPr/>
                  </pic:nvPicPr>
                  <pic:blipFill>
                    <a:blip r:embed="rId7">
                      <a:extLst>
                        <a:ext uri="{28A0092B-C50C-407E-A947-70E740481C1C}">
                          <a14:useLocalDpi xmlns:a14="http://schemas.microsoft.com/office/drawing/2010/main" val="0"/>
                        </a:ext>
                      </a:extLst>
                    </a:blip>
                    <a:stretch>
                      <a:fillRect/>
                    </a:stretch>
                  </pic:blipFill>
                  <pic:spPr>
                    <a:xfrm>
                      <a:off x="0" y="0"/>
                      <a:ext cx="6623050" cy="187325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77777777" w:rsidR="00EF21A0" w:rsidRDefault="00EF21A0" w:rsidP="00381D33">
      <w:pPr>
        <w:spacing w:after="0" w:line="276" w:lineRule="auto"/>
      </w:pPr>
    </w:p>
    <w:p w14:paraId="1D225174" w14:textId="77777777" w:rsidR="00281664" w:rsidRPr="007E3DB8" w:rsidRDefault="00281664" w:rsidP="007E3DB8">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4A2E02CE" w14:textId="02CD264D" w:rsidR="007E3DB8" w:rsidRPr="007E3DB8" w:rsidRDefault="007E3DB8" w:rsidP="007E3DB8">
      <w:pPr>
        <w:spacing w:line="276" w:lineRule="auto"/>
        <w:jc w:val="center"/>
        <w:rPr>
          <w:rFonts w:ascii="Trebuchet MS" w:hAnsi="Trebuchet MS" w:cs="Arial"/>
          <w:b/>
          <w:color w:val="2D73B7"/>
          <w:sz w:val="36"/>
        </w:rPr>
      </w:pPr>
      <w:r w:rsidRPr="007E3DB8">
        <w:rPr>
          <w:rFonts w:ascii="Trebuchet MS" w:hAnsi="Trebuchet MS" w:cs="Arial"/>
          <w:b/>
          <w:color w:val="2D73B7"/>
          <w:sz w:val="36"/>
        </w:rPr>
        <w:t>Appel à projet National 2023</w:t>
      </w:r>
    </w:p>
    <w:p w14:paraId="118CD1F6" w14:textId="269DFE39" w:rsidR="00281664" w:rsidRPr="007E3DB8" w:rsidRDefault="00281664" w:rsidP="007E3DB8">
      <w:pPr>
        <w:spacing w:line="276" w:lineRule="auto"/>
        <w:jc w:val="center"/>
        <w:rPr>
          <w:rFonts w:ascii="Trebuchet MS" w:hAnsi="Trebuchet MS" w:cs="Calibri"/>
          <w:b/>
          <w:sz w:val="40"/>
        </w:rPr>
      </w:pPr>
      <w:r w:rsidRPr="007E3DB8">
        <w:rPr>
          <w:rFonts w:ascii="Trebuchet MS" w:hAnsi="Trebuchet MS" w:cs="Arial"/>
          <w:b/>
          <w:color w:val="2D73B7"/>
          <w:sz w:val="32"/>
        </w:rPr>
        <w:t>« </w:t>
      </w:r>
      <w:r w:rsidR="00F65885">
        <w:rPr>
          <w:rFonts w:ascii="Trebuchet MS" w:hAnsi="Trebuchet MS" w:cs="Arial"/>
          <w:b/>
          <w:color w:val="2D73B7"/>
          <w:sz w:val="32"/>
        </w:rPr>
        <w:t>LIMITATION DE L’IMPACT DE LA PECHE SUR LE MILIEU MARIN</w:t>
      </w:r>
      <w:r w:rsidRPr="007E3DB8">
        <w:rPr>
          <w:rFonts w:ascii="Trebuchet MS" w:hAnsi="Trebuchet MS" w:cs="Arial"/>
          <w:b/>
          <w:color w:val="2D73B7"/>
          <w:sz w:val="32"/>
        </w:rPr>
        <w:t> »</w:t>
      </w:r>
    </w:p>
    <w:p w14:paraId="04E173D8" w14:textId="77777777" w:rsidR="00281664" w:rsidRDefault="00281664" w:rsidP="00381D33">
      <w:pPr>
        <w:tabs>
          <w:tab w:val="left" w:pos="426"/>
        </w:tabs>
        <w:spacing w:line="276" w:lineRule="auto"/>
        <w:jc w:val="both"/>
        <w:rPr>
          <w:sz w:val="20"/>
          <w:szCs w:val="20"/>
        </w:rPr>
      </w:pPr>
    </w:p>
    <w:p w14:paraId="5825C8FC" w14:textId="77777777" w:rsidR="00281664" w:rsidRPr="009A725E" w:rsidRDefault="00281664" w:rsidP="007E3DB8">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3C9C4922" w14:textId="77777777" w:rsidR="00281664" w:rsidRDefault="00281664" w:rsidP="00381D33">
      <w:pPr>
        <w:spacing w:after="0" w:line="276" w:lineRule="auto"/>
      </w:pPr>
    </w:p>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095ECD24" w14:textId="394EFE02" w:rsidR="00281664" w:rsidRPr="007E3DB8" w:rsidRDefault="00281664" w:rsidP="007E3DB8">
      <w:pPr>
        <w:tabs>
          <w:tab w:val="left" w:leader="dot" w:pos="9072"/>
        </w:tabs>
        <w:spacing w:after="0" w:line="276" w:lineRule="auto"/>
        <w:rPr>
          <w:rFonts w:cs="Georgia"/>
          <w:szCs w:val="24"/>
        </w:rPr>
      </w:pPr>
      <w:r w:rsidRPr="007E3DB8">
        <w:rPr>
          <w:color w:val="000000"/>
          <w:szCs w:val="24"/>
        </w:rPr>
        <w:t xml:space="preserve">Nom du porteur de projet </w:t>
      </w:r>
      <w:r w:rsidRPr="007E3DB8">
        <w:rPr>
          <w:bCs/>
          <w:color w:val="000000"/>
          <w:szCs w:val="24"/>
          <w:u w:val="single"/>
        </w:rPr>
        <w:t>(chef de file du projet partenarial)</w:t>
      </w:r>
      <w:r w:rsidRPr="007E3DB8">
        <w:rPr>
          <w:bCs/>
          <w:color w:val="000000"/>
          <w:szCs w:val="24"/>
        </w:rPr>
        <w:t xml:space="preserve"> : </w:t>
      </w:r>
    </w:p>
    <w:p w14:paraId="06A7A893" w14:textId="77777777" w:rsidR="00381D33" w:rsidRPr="007E3DB8" w:rsidRDefault="00381D33" w:rsidP="007E3DB8">
      <w:pPr>
        <w:tabs>
          <w:tab w:val="left" w:leader="dot" w:pos="9072"/>
        </w:tabs>
        <w:spacing w:after="0" w:line="276" w:lineRule="auto"/>
        <w:rPr>
          <w:color w:val="000000"/>
          <w:szCs w:val="24"/>
        </w:rPr>
      </w:pPr>
      <w:r w:rsidRPr="007E3DB8">
        <w:rPr>
          <w:color w:val="000000"/>
          <w:szCs w:val="24"/>
        </w:rPr>
        <w:t xml:space="preserve">Acronyme : </w:t>
      </w:r>
    </w:p>
    <w:p w14:paraId="0AEF3AB3" w14:textId="48598663" w:rsidR="003D22D0" w:rsidRPr="007E3DB8" w:rsidRDefault="003D22D0" w:rsidP="007E3DB8">
      <w:pPr>
        <w:tabs>
          <w:tab w:val="left" w:leader="dot" w:pos="9072"/>
        </w:tabs>
        <w:spacing w:after="0" w:line="276" w:lineRule="auto"/>
        <w:rPr>
          <w:color w:val="000000"/>
          <w:szCs w:val="24"/>
        </w:rPr>
      </w:pPr>
      <w:r w:rsidRPr="007E3DB8">
        <w:rPr>
          <w:color w:val="000000"/>
          <w:szCs w:val="24"/>
        </w:rPr>
        <w:t>Intitulé du projet</w:t>
      </w:r>
      <w:r w:rsidR="00981FC1" w:rsidRPr="007E3DB8">
        <w:rPr>
          <w:color w:val="000000"/>
          <w:szCs w:val="24"/>
        </w:rPr>
        <w:t xml:space="preserve"> (10 mots maximum)</w:t>
      </w:r>
      <w:r w:rsidRPr="007E3DB8">
        <w:rPr>
          <w:color w:val="000000"/>
          <w:szCs w:val="24"/>
        </w:rPr>
        <w:t> :</w:t>
      </w:r>
    </w:p>
    <w:p w14:paraId="14F098AD" w14:textId="1C91B464" w:rsidR="00281664" w:rsidRDefault="00281664" w:rsidP="00381D33">
      <w:pPr>
        <w:spacing w:after="0" w:line="276" w:lineRule="auto"/>
      </w:pPr>
    </w:p>
    <w:p w14:paraId="1CC22736" w14:textId="77777777" w:rsidR="00601A28" w:rsidRDefault="00601A28" w:rsidP="00381D33">
      <w:pPr>
        <w:spacing w:after="0" w:line="276" w:lineRule="auto"/>
      </w:pPr>
    </w:p>
    <w:p w14:paraId="6D1DD9F8" w14:textId="610D13B0" w:rsidR="00281664" w:rsidRPr="00601A28" w:rsidRDefault="00281664" w:rsidP="00601A28">
      <w:pPr>
        <w:numPr>
          <w:ilvl w:val="0"/>
          <w:numId w:val="8"/>
        </w:numPr>
        <w:spacing w:after="0" w:line="276" w:lineRule="auto"/>
        <w:rPr>
          <w:rFonts w:ascii="Trebuchet MS" w:hAnsi="Trebuchet MS"/>
          <w:b/>
          <w:bCs/>
          <w:color w:val="000000"/>
          <w:sz w:val="24"/>
          <w:szCs w:val="28"/>
          <w:u w:val="single"/>
        </w:rPr>
      </w:pPr>
      <w:r w:rsidRPr="00601A28">
        <w:rPr>
          <w:rFonts w:ascii="Trebuchet MS" w:hAnsi="Trebuchet MS"/>
          <w:b/>
          <w:bCs/>
          <w:color w:val="000000"/>
          <w:sz w:val="24"/>
          <w:szCs w:val="28"/>
          <w:u w:val="single"/>
        </w:rPr>
        <w:t>RÉSUMÉ DU PROJET :</w:t>
      </w:r>
    </w:p>
    <w:p w14:paraId="4DB939E1" w14:textId="5389CA62" w:rsidR="00601A28" w:rsidRDefault="00601A28" w:rsidP="00601A28">
      <w:pPr>
        <w:spacing w:after="0" w:line="276" w:lineRule="auto"/>
        <w:rPr>
          <w:sz w:val="24"/>
          <w:szCs w:val="24"/>
        </w:rPr>
      </w:pPr>
    </w:p>
    <w:p w14:paraId="6825F2A2" w14:textId="4F6A9D2F" w:rsidR="00601A28" w:rsidRPr="007E3DB8" w:rsidRDefault="00601A28" w:rsidP="00601A28">
      <w:pPr>
        <w:spacing w:after="0" w:line="276" w:lineRule="auto"/>
        <w:rPr>
          <w:szCs w:val="24"/>
        </w:rPr>
      </w:pPr>
      <w:r w:rsidRPr="007E3DB8">
        <w:rPr>
          <w:szCs w:val="24"/>
        </w:rPr>
        <w:t xml:space="preserve">Nature du projet </w:t>
      </w:r>
      <w:r w:rsidRPr="007E3DB8">
        <w:rPr>
          <w:i/>
          <w:szCs w:val="24"/>
        </w:rPr>
        <w:t>(maximum 5 lignes)</w:t>
      </w:r>
      <w:r w:rsidRPr="007E3DB8">
        <w:rPr>
          <w:szCs w:val="24"/>
        </w:rPr>
        <w:t xml:space="preserve"> : </w:t>
      </w:r>
    </w:p>
    <w:p w14:paraId="481CEC0A" w14:textId="1C5FADB1" w:rsidR="00601A28" w:rsidRDefault="00601A28" w:rsidP="00601A28">
      <w:pPr>
        <w:spacing w:after="0" w:line="276" w:lineRule="auto"/>
        <w:rPr>
          <w:sz w:val="24"/>
          <w:szCs w:val="24"/>
        </w:rPr>
      </w:pPr>
    </w:p>
    <w:p w14:paraId="79A5B539" w14:textId="0719370B" w:rsidR="00601A28" w:rsidRPr="007E3DB8" w:rsidRDefault="00601A28" w:rsidP="00601A28">
      <w:pPr>
        <w:spacing w:after="0" w:line="276" w:lineRule="auto"/>
        <w:rPr>
          <w:szCs w:val="24"/>
        </w:rPr>
      </w:pPr>
      <w:r w:rsidRPr="007E3DB8">
        <w:rPr>
          <w:szCs w:val="24"/>
        </w:rPr>
        <w:t xml:space="preserve">Résumé non confidentiel à vocation de communication </w:t>
      </w:r>
      <w:r w:rsidRPr="007E3DB8">
        <w:rPr>
          <w:i/>
          <w:szCs w:val="24"/>
        </w:rPr>
        <w:t>(maximum 10 lignes) </w:t>
      </w:r>
      <w:r w:rsidRPr="007E3DB8">
        <w:rPr>
          <w:szCs w:val="24"/>
        </w:rPr>
        <w:t>:</w:t>
      </w:r>
    </w:p>
    <w:p w14:paraId="16EC53E3" w14:textId="75044ADC" w:rsidR="0080301D" w:rsidRDefault="0080301D">
      <w:r>
        <w:br w:type="page"/>
      </w:r>
    </w:p>
    <w:p w14:paraId="035AF739" w14:textId="77777777" w:rsidR="00281664" w:rsidRPr="00601A28" w:rsidRDefault="00281664" w:rsidP="00381D33">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77777777"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 pertinence et étendue de l’innovation proposée</w:t>
      </w:r>
    </w:p>
    <w:p w14:paraId="1E586002" w14:textId="77777777" w:rsidR="00FA59DC" w:rsidRDefault="00FA59DC" w:rsidP="00381D33">
      <w:pPr>
        <w:spacing w:after="0" w:line="276" w:lineRule="auto"/>
        <w:jc w:val="both"/>
        <w:rPr>
          <w:rFonts w:ascii="Calibri" w:hAnsi="Calibri" w:cs="Calibri"/>
          <w:u w:val="single"/>
        </w:rPr>
      </w:pPr>
    </w:p>
    <w:p w14:paraId="3F67DC02" w14:textId="6651E2CE" w:rsidR="00281664" w:rsidRPr="00065A01" w:rsidRDefault="00281664" w:rsidP="00381D33">
      <w:pPr>
        <w:autoSpaceDE w:val="0"/>
        <w:autoSpaceDN w:val="0"/>
        <w:adjustRightInd w:val="0"/>
        <w:spacing w:after="0" w:line="276" w:lineRule="auto"/>
        <w:jc w:val="both"/>
        <w:rPr>
          <w:rFonts w:ascii="Calibri" w:hAnsi="Calibri" w:cs="Calibri"/>
          <w:sz w:val="20"/>
        </w:rPr>
      </w:pPr>
      <w:r w:rsidRPr="00065A01">
        <w:rPr>
          <w:rFonts w:ascii="Calibri" w:hAnsi="Calibri" w:cs="Calibri"/>
          <w:sz w:val="20"/>
        </w:rPr>
        <w:t xml:space="preserve">Le contenu de cette section permet d’apprécier les critères d’évaluation </w:t>
      </w:r>
      <w:r w:rsidR="00EC042C">
        <w:rPr>
          <w:rFonts w:ascii="Calibri" w:hAnsi="Calibri" w:cs="Calibri"/>
          <w:sz w:val="20"/>
        </w:rPr>
        <w:t>suivant</w:t>
      </w:r>
      <w:r w:rsidR="00FE35E6">
        <w:rPr>
          <w:rFonts w:ascii="Calibri" w:hAnsi="Calibri" w:cs="Calibri"/>
          <w:sz w:val="20"/>
        </w:rPr>
        <w:t>s</w:t>
      </w:r>
      <w:r w:rsidR="00EC042C">
        <w:rPr>
          <w:rFonts w:ascii="Calibri" w:hAnsi="Calibri" w:cs="Calibri"/>
          <w:sz w:val="20"/>
        </w:rPr>
        <w:t xml:space="preserve"> </w:t>
      </w:r>
      <w:r w:rsidRPr="00065A01">
        <w:rPr>
          <w:rFonts w:ascii="Calibri" w:hAnsi="Calibri" w:cs="Calibri"/>
          <w:sz w:val="20"/>
        </w:rPr>
        <w:t>:</w:t>
      </w:r>
    </w:p>
    <w:p w14:paraId="0E7003CF" w14:textId="77777777" w:rsidR="00281664" w:rsidRPr="00065A01" w:rsidRDefault="00281664" w:rsidP="00381D33">
      <w:pPr>
        <w:pStyle w:val="Paragraphedeliste"/>
        <w:numPr>
          <w:ilvl w:val="0"/>
          <w:numId w:val="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Démonstration du caractère innovant</w:t>
      </w:r>
    </w:p>
    <w:p w14:paraId="7A4ECFD2" w14:textId="77777777" w:rsidR="00281664" w:rsidRPr="00065A01" w:rsidRDefault="00281664" w:rsidP="00381D33">
      <w:pPr>
        <w:pStyle w:val="Paragraphedeliste"/>
        <w:numPr>
          <w:ilvl w:val="0"/>
          <w:numId w:val="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Pertinence et étendue de l’innovation proposée</w:t>
      </w:r>
    </w:p>
    <w:p w14:paraId="0B0240F0" w14:textId="5714E361" w:rsidR="00513FB8" w:rsidRDefault="00513FB8" w:rsidP="00513FB8">
      <w:pPr>
        <w:autoSpaceDE w:val="0"/>
        <w:autoSpaceDN w:val="0"/>
        <w:adjustRightInd w:val="0"/>
        <w:spacing w:after="0" w:line="276" w:lineRule="auto"/>
        <w:jc w:val="both"/>
        <w:rPr>
          <w:rFonts w:ascii="Calibri" w:hAnsi="Calibri" w:cs="Calibri"/>
        </w:rPr>
      </w:pPr>
    </w:p>
    <w:p w14:paraId="5623045F" w14:textId="357AA2B7" w:rsidR="00513FB8" w:rsidRPr="007E3DB8"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p>
    <w:p w14:paraId="5CB63217" w14:textId="575B4815" w:rsidR="00194A09" w:rsidRPr="00065A01" w:rsidRDefault="00194A09" w:rsidP="00194A09">
      <w:pPr>
        <w:pStyle w:val="Paragraphedeliste"/>
        <w:numPr>
          <w:ilvl w:val="0"/>
          <w:numId w:val="3"/>
        </w:numPr>
        <w:spacing w:line="276" w:lineRule="auto"/>
        <w:jc w:val="both"/>
        <w:rPr>
          <w:rFonts w:ascii="Calibri" w:hAnsi="Calibri" w:cs="Calibri"/>
          <w:sz w:val="20"/>
        </w:rPr>
      </w:pPr>
      <w:r w:rsidRPr="00065A01">
        <w:rPr>
          <w:rFonts w:ascii="Calibri" w:hAnsi="Calibri" w:cs="Calibri"/>
          <w:sz w:val="20"/>
        </w:rPr>
        <w:t>Préciser</w:t>
      </w:r>
      <w:r w:rsidR="00EF21A0" w:rsidRPr="00065A01">
        <w:rPr>
          <w:rFonts w:ascii="Calibri" w:hAnsi="Calibri" w:cs="Calibri"/>
          <w:sz w:val="20"/>
        </w:rPr>
        <w:t xml:space="preserve"> la problématique</w:t>
      </w:r>
      <w:r w:rsidRPr="00065A01">
        <w:rPr>
          <w:rFonts w:ascii="Calibri" w:hAnsi="Calibri" w:cs="Calibri"/>
          <w:sz w:val="20"/>
        </w:rPr>
        <w:t xml:space="preserve"> générale à laquelle répond le projet</w:t>
      </w:r>
      <w:r w:rsidR="00EF21A0" w:rsidRPr="00065A01">
        <w:rPr>
          <w:rFonts w:ascii="Calibri" w:hAnsi="Calibri" w:cs="Calibri"/>
          <w:sz w:val="20"/>
        </w:rPr>
        <w:t> : situation socio-économique de la filière, impacts sur les écosystèmes, verrou scientifique, technique ou technologique, etc.</w:t>
      </w:r>
    </w:p>
    <w:p w14:paraId="3854248E" w14:textId="6C51CA3B" w:rsidR="00981FC1" w:rsidRPr="00065A01" w:rsidRDefault="00194A09" w:rsidP="00194A09">
      <w:pPr>
        <w:pStyle w:val="Paragraphedeliste"/>
        <w:numPr>
          <w:ilvl w:val="0"/>
          <w:numId w:val="3"/>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3A8F26CD" w14:textId="77777777" w:rsidR="00981FC1" w:rsidRPr="00065A01" w:rsidRDefault="00981FC1" w:rsidP="00981FC1">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0C7B1507" w14:textId="1B5F5247" w:rsidR="00981FC1" w:rsidRDefault="00981FC1" w:rsidP="00381D33">
      <w:pPr>
        <w:spacing w:after="0" w:line="276" w:lineRule="auto"/>
        <w:jc w:val="both"/>
        <w:rPr>
          <w:rFonts w:ascii="Calibri" w:hAnsi="Calibri" w:cs="Calibri"/>
        </w:rPr>
      </w:pPr>
    </w:p>
    <w:p w14:paraId="0A37E390" w14:textId="77777777" w:rsidR="00513FB8" w:rsidRDefault="00513FB8" w:rsidP="00513FB8">
      <w:pPr>
        <w:autoSpaceDE w:val="0"/>
        <w:autoSpaceDN w:val="0"/>
        <w:adjustRightInd w:val="0"/>
        <w:spacing w:after="0" w:line="276" w:lineRule="auto"/>
        <w:jc w:val="both"/>
        <w:rPr>
          <w:rFonts w:ascii="Calibri" w:hAnsi="Calibri" w:cs="Calibri"/>
        </w:rPr>
      </w:pPr>
    </w:p>
    <w:p w14:paraId="1D21B8CC" w14:textId="0EA96A2F" w:rsidR="00513FB8" w:rsidRPr="007E3DB8"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A.2. Innovation</w:t>
      </w:r>
    </w:p>
    <w:p w14:paraId="0135B174" w14:textId="79E433A0" w:rsidR="00981FC1" w:rsidRPr="00065A01" w:rsidRDefault="00194A09"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75175718" w14:textId="6D564C21" w:rsidR="00EF21A0" w:rsidRDefault="00981FC1"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w:t>
      </w:r>
      <w:r w:rsidR="00EF21A0" w:rsidRPr="00065A01">
        <w:rPr>
          <w:rFonts w:ascii="Calibri" w:hAnsi="Calibri" w:cs="Calibri"/>
          <w:sz w:val="20"/>
        </w:rPr>
        <w:t xml:space="preserve"> caractère innovant (innovation / amélioration sensible) du projet par rapport à l’usage, au marché, aux technologies, système d’organisation et de gestion mis en œuvre.</w:t>
      </w:r>
    </w:p>
    <w:p w14:paraId="22B3801B" w14:textId="2D239886" w:rsidR="001F5E08" w:rsidRPr="00AE5D10" w:rsidRDefault="001F5E08" w:rsidP="00AE5D10">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Préciser le degré de maturité technologique du projet</w:t>
      </w:r>
      <w:r w:rsidR="00AE5D10" w:rsidRPr="00AE5D10">
        <w:rPr>
          <w:rFonts w:ascii="Calibri" w:hAnsi="Calibri" w:cs="Calibri"/>
          <w:sz w:val="20"/>
        </w:rPr>
        <w:t xml:space="preserve"> </w:t>
      </w:r>
      <w:r w:rsidR="00AE5D10">
        <w:rPr>
          <w:rFonts w:ascii="Calibri" w:hAnsi="Calibri" w:cs="Calibri"/>
          <w:sz w:val="20"/>
        </w:rPr>
        <w:t xml:space="preserve">en référence à </w:t>
      </w:r>
      <w:r w:rsidR="00AE5D10" w:rsidRPr="000278D5">
        <w:rPr>
          <w:rFonts w:ascii="Calibri" w:hAnsi="Calibri" w:cs="Calibri"/>
          <w:sz w:val="20"/>
        </w:rPr>
        <w:t>l’échelle dite TRL (</w:t>
      </w:r>
      <w:proofErr w:type="spellStart"/>
      <w:r w:rsidR="00AE5D10" w:rsidRPr="000278D5">
        <w:rPr>
          <w:rFonts w:ascii="Calibri" w:hAnsi="Calibri" w:cs="Calibri"/>
          <w:sz w:val="20"/>
        </w:rPr>
        <w:t>Technology</w:t>
      </w:r>
      <w:proofErr w:type="spellEnd"/>
      <w:r w:rsidR="00AE5D10" w:rsidRPr="000278D5">
        <w:rPr>
          <w:rFonts w:ascii="Calibri" w:hAnsi="Calibri" w:cs="Calibri"/>
          <w:sz w:val="20"/>
        </w:rPr>
        <w:t xml:space="preserve"> </w:t>
      </w:r>
      <w:proofErr w:type="spellStart"/>
      <w:r w:rsidR="00AE5D10" w:rsidRPr="000278D5">
        <w:rPr>
          <w:rFonts w:ascii="Calibri" w:hAnsi="Calibri" w:cs="Calibri"/>
          <w:sz w:val="20"/>
        </w:rPr>
        <w:t>Readiness</w:t>
      </w:r>
      <w:proofErr w:type="spellEnd"/>
      <w:r w:rsidR="00AE5D10" w:rsidRPr="000278D5">
        <w:rPr>
          <w:rFonts w:ascii="Calibri" w:hAnsi="Calibri" w:cs="Calibri"/>
          <w:sz w:val="20"/>
        </w:rPr>
        <w:t xml:space="preserve"> </w:t>
      </w:r>
      <w:proofErr w:type="spellStart"/>
      <w:r w:rsidR="00AE5D10" w:rsidRPr="000278D5">
        <w:rPr>
          <w:rFonts w:ascii="Calibri" w:hAnsi="Calibri" w:cs="Calibri"/>
          <w:sz w:val="20"/>
        </w:rPr>
        <w:t>Level</w:t>
      </w:r>
      <w:proofErr w:type="spellEnd"/>
      <w:r w:rsidR="00AE5D10" w:rsidRPr="000278D5">
        <w:rPr>
          <w:rFonts w:ascii="Calibri" w:hAnsi="Calibri" w:cs="Calibri"/>
          <w:sz w:val="20"/>
        </w:rPr>
        <w:t>) présente en annexe du cahier des charges</w:t>
      </w:r>
      <w:r w:rsidR="00AE5D10">
        <w:rPr>
          <w:rFonts w:ascii="Calibri" w:hAnsi="Calibri" w:cs="Calibri"/>
          <w:sz w:val="20"/>
        </w:rPr>
        <w:t>.</w:t>
      </w:r>
    </w:p>
    <w:p w14:paraId="5FA83707" w14:textId="763765DE" w:rsidR="00981FC1" w:rsidRDefault="00981FC1" w:rsidP="00981FC1">
      <w:pPr>
        <w:autoSpaceDE w:val="0"/>
        <w:autoSpaceDN w:val="0"/>
        <w:adjustRightInd w:val="0"/>
        <w:spacing w:after="0" w:line="276" w:lineRule="auto"/>
        <w:jc w:val="both"/>
        <w:rPr>
          <w:rFonts w:ascii="Calibri" w:hAnsi="Calibri" w:cs="Calibri"/>
        </w:rPr>
      </w:pPr>
    </w:p>
    <w:p w14:paraId="4C205209" w14:textId="77777777" w:rsidR="00245F0E" w:rsidRDefault="00245F0E" w:rsidP="00245F0E">
      <w:pPr>
        <w:autoSpaceDE w:val="0"/>
        <w:autoSpaceDN w:val="0"/>
        <w:adjustRightInd w:val="0"/>
        <w:spacing w:after="0" w:line="276" w:lineRule="auto"/>
        <w:jc w:val="both"/>
        <w:rPr>
          <w:rFonts w:ascii="Calibri" w:hAnsi="Calibri" w:cs="Calibri"/>
        </w:rPr>
      </w:pPr>
    </w:p>
    <w:p w14:paraId="0EF7EDFA" w14:textId="5555E304" w:rsidR="00245F0E" w:rsidRPr="007E3DB8" w:rsidRDefault="00245F0E"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A.3. Marché visé</w:t>
      </w:r>
    </w:p>
    <w:p w14:paraId="3041D993" w14:textId="0256CA39" w:rsidR="00EF21A0" w:rsidRDefault="00EF21A0"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Analyse</w:t>
      </w:r>
      <w:r w:rsidR="00F47F5B" w:rsidRPr="00065A01">
        <w:rPr>
          <w:rFonts w:ascii="Calibri" w:hAnsi="Calibri" w:cs="Calibri"/>
          <w:sz w:val="20"/>
        </w:rPr>
        <w:t>r</w:t>
      </w:r>
      <w:r w:rsidRPr="00065A01">
        <w:rPr>
          <w:rFonts w:ascii="Calibri" w:hAnsi="Calibri" w:cs="Calibri"/>
          <w:sz w:val="20"/>
        </w:rPr>
        <w:t xml:space="preserve"> qualitative</w:t>
      </w:r>
      <w:r w:rsidR="00F47F5B" w:rsidRPr="00065A01">
        <w:rPr>
          <w:rFonts w:ascii="Calibri" w:hAnsi="Calibri" w:cs="Calibri"/>
          <w:sz w:val="20"/>
        </w:rPr>
        <w:t>ment</w:t>
      </w:r>
      <w:r w:rsidRPr="00065A01">
        <w:rPr>
          <w:rFonts w:ascii="Calibri" w:hAnsi="Calibri" w:cs="Calibri"/>
          <w:sz w:val="20"/>
        </w:rPr>
        <w:t xml:space="preserve"> et quantitative</w:t>
      </w:r>
      <w:r w:rsidR="00F47F5B" w:rsidRPr="00065A01">
        <w:rPr>
          <w:rFonts w:ascii="Calibri" w:hAnsi="Calibri" w:cs="Calibri"/>
          <w:sz w:val="20"/>
        </w:rPr>
        <w:t>ment le</w:t>
      </w:r>
      <w:r w:rsidRPr="00065A01">
        <w:rPr>
          <w:rFonts w:ascii="Calibri" w:hAnsi="Calibri" w:cs="Calibri"/>
          <w:sz w:val="20"/>
        </w:rPr>
        <w:t xml:space="preserve"> marché visé si pertinent.</w:t>
      </w:r>
    </w:p>
    <w:p w14:paraId="5698A3B4" w14:textId="051A5E68" w:rsidR="00EC042C" w:rsidRPr="00065A01" w:rsidRDefault="00EC042C"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Quantifier, dans la mesure du possible, l’importance socio-économique du (ou des) métiers visés par l’innovation au regard du nombre de navires ou d’entreprises exerçant ce métier.</w:t>
      </w:r>
    </w:p>
    <w:p w14:paraId="17CF2218" w14:textId="491CA4F3" w:rsidR="00281664" w:rsidRDefault="00281664" w:rsidP="00381D33">
      <w:pPr>
        <w:spacing w:after="0" w:line="276" w:lineRule="auto"/>
        <w:jc w:val="both"/>
        <w:rPr>
          <w:rFonts w:ascii="Calibri" w:hAnsi="Calibri" w:cs="Calibri"/>
        </w:rPr>
      </w:pPr>
    </w:p>
    <w:p w14:paraId="202D3515" w14:textId="7203494F" w:rsidR="00FA59DC" w:rsidRDefault="00FA59DC" w:rsidP="00381D33">
      <w:pPr>
        <w:autoSpaceDE w:val="0"/>
        <w:autoSpaceDN w:val="0"/>
        <w:adjustRightInd w:val="0"/>
        <w:spacing w:after="0" w:line="276" w:lineRule="auto"/>
        <w:jc w:val="both"/>
        <w:rPr>
          <w:rFonts w:ascii="Calibri" w:hAnsi="Calibri" w:cs="Calibri"/>
        </w:rPr>
      </w:pPr>
    </w:p>
    <w:p w14:paraId="03205563" w14:textId="77777777" w:rsidR="00065A01" w:rsidRDefault="00065A01" w:rsidP="00381D33">
      <w:pPr>
        <w:autoSpaceDE w:val="0"/>
        <w:autoSpaceDN w:val="0"/>
        <w:adjustRightInd w:val="0"/>
        <w:spacing w:after="0" w:line="276" w:lineRule="auto"/>
        <w:jc w:val="both"/>
        <w:rPr>
          <w:rFonts w:ascii="Calibri" w:hAnsi="Calibri" w:cs="Calibri"/>
        </w:rPr>
      </w:pPr>
    </w:p>
    <w:p w14:paraId="78CDADCC" w14:textId="77777777"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t>Retombées prévisionnelles du projet</w:t>
      </w:r>
    </w:p>
    <w:p w14:paraId="05915BA8" w14:textId="77777777" w:rsidR="00281664" w:rsidRDefault="00281664" w:rsidP="00381D33">
      <w:pPr>
        <w:spacing w:after="0" w:line="276" w:lineRule="auto"/>
        <w:jc w:val="both"/>
        <w:rPr>
          <w:rFonts w:ascii="Calibri" w:hAnsi="Calibri" w:cs="Calibri"/>
          <w:u w:val="single"/>
        </w:rPr>
      </w:pPr>
    </w:p>
    <w:p w14:paraId="3475F44E" w14:textId="3B7FD920" w:rsidR="00281664" w:rsidRPr="00065A01" w:rsidRDefault="00281664" w:rsidP="00381D33">
      <w:p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contenu de cette section permet d’apprécier le critère d’évaluation suivant :</w:t>
      </w:r>
    </w:p>
    <w:p w14:paraId="65D90CF2" w14:textId="250F6BB5" w:rsidR="00281664" w:rsidRPr="00065A01" w:rsidRDefault="00281664" w:rsidP="00381D33">
      <w:pPr>
        <w:pStyle w:val="Paragraphedeliste"/>
        <w:numPr>
          <w:ilvl w:val="0"/>
          <w:numId w:val="5"/>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Retombées prévisionnelles du projet</w:t>
      </w:r>
      <w:r w:rsidR="00023E7D">
        <w:rPr>
          <w:rFonts w:ascii="Calibri" w:hAnsi="Calibri" w:cs="Calibri"/>
          <w:sz w:val="20"/>
        </w:rPr>
        <w:t xml:space="preserve"> sur les enjeux de transition écologique</w:t>
      </w:r>
      <w:r w:rsidR="005C5780" w:rsidRPr="00065A01">
        <w:rPr>
          <w:rFonts w:ascii="Calibri" w:hAnsi="Calibri" w:cs="Calibri"/>
          <w:sz w:val="20"/>
        </w:rPr>
        <w:t>.</w:t>
      </w:r>
    </w:p>
    <w:p w14:paraId="06133EE8" w14:textId="025500E5" w:rsidR="007E3DB8" w:rsidRDefault="007E3DB8" w:rsidP="007E3DB8">
      <w:pPr>
        <w:autoSpaceDE w:val="0"/>
        <w:autoSpaceDN w:val="0"/>
        <w:adjustRightInd w:val="0"/>
        <w:spacing w:after="0" w:line="276" w:lineRule="auto"/>
        <w:jc w:val="both"/>
        <w:rPr>
          <w:rFonts w:ascii="Calibri" w:hAnsi="Calibri" w:cs="Calibri"/>
        </w:rPr>
      </w:pPr>
    </w:p>
    <w:p w14:paraId="2B6108FF" w14:textId="2C0CA74C"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B.1. Retombées prévisionnelles du projet sur les piliers du développement durable</w:t>
      </w:r>
    </w:p>
    <w:p w14:paraId="541DD130" w14:textId="5265150C" w:rsidR="00281664" w:rsidRPr="00065A01" w:rsidRDefault="0080301D"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Présenter l</w:t>
      </w:r>
      <w:r w:rsidR="00EF21A0" w:rsidRPr="00065A01">
        <w:rPr>
          <w:rFonts w:ascii="Calibri" w:hAnsi="Calibri" w:cs="Calibri"/>
          <w:sz w:val="20"/>
        </w:rPr>
        <w:t xml:space="preserve">es impacts potentiels du projet en matière </w:t>
      </w:r>
      <w:r w:rsidR="00F65885">
        <w:rPr>
          <w:rFonts w:ascii="Calibri" w:hAnsi="Calibri" w:cs="Calibri"/>
          <w:sz w:val="20"/>
        </w:rPr>
        <w:t>de transition écologique</w:t>
      </w:r>
      <w:r w:rsidR="00FB3532">
        <w:rPr>
          <w:rFonts w:ascii="Calibri" w:hAnsi="Calibri" w:cs="Calibri"/>
          <w:sz w:val="20"/>
        </w:rPr>
        <w:t xml:space="preserve"> et d’impact sur les écosystèmes. </w:t>
      </w:r>
    </w:p>
    <w:p w14:paraId="16EEFEF3" w14:textId="342BD4BF" w:rsidR="00EF21A0" w:rsidRDefault="00EF21A0"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w:t>
      </w:r>
      <w:r w:rsidR="0080301D" w:rsidRPr="00065A01">
        <w:rPr>
          <w:rFonts w:ascii="Calibri" w:hAnsi="Calibri" w:cs="Calibri"/>
          <w:sz w:val="20"/>
        </w:rPr>
        <w:t>écrire l</w:t>
      </w:r>
      <w:r w:rsidRPr="00065A01">
        <w:rPr>
          <w:rFonts w:ascii="Calibri" w:hAnsi="Calibri" w:cs="Calibri"/>
          <w:sz w:val="20"/>
        </w:rPr>
        <w:t>es résultats attendus</w:t>
      </w:r>
      <w:r w:rsidR="00866397">
        <w:rPr>
          <w:rFonts w:ascii="Calibri" w:hAnsi="Calibri" w:cs="Calibri"/>
          <w:sz w:val="20"/>
        </w:rPr>
        <w:t xml:space="preserve"> à l’issue du projet ainsi que l</w:t>
      </w:r>
      <w:r w:rsidRPr="00065A01">
        <w:rPr>
          <w:rFonts w:ascii="Calibri" w:hAnsi="Calibri" w:cs="Calibri"/>
          <w:sz w:val="20"/>
        </w:rPr>
        <w:t>es retombées économiques et/ou soc</w:t>
      </w:r>
      <w:r w:rsidR="00FB3532">
        <w:rPr>
          <w:rFonts w:ascii="Calibri" w:hAnsi="Calibri" w:cs="Calibri"/>
          <w:sz w:val="20"/>
        </w:rPr>
        <w:t>iales</w:t>
      </w:r>
      <w:r w:rsidRPr="00065A01">
        <w:rPr>
          <w:rFonts w:ascii="Calibri" w:hAnsi="Calibri" w:cs="Calibri"/>
          <w:sz w:val="20"/>
        </w:rPr>
        <w:t xml:space="preserve"> après appropriation (valorisation) de ces résultats par les acteurs économiques.</w:t>
      </w:r>
    </w:p>
    <w:p w14:paraId="108D81F3" w14:textId="15CCBABD" w:rsidR="00FB3532" w:rsidRPr="00065A01" w:rsidRDefault="00FB3532"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 xml:space="preserve">Préciser, le cas échéant, les résultats attendus en terme de sélectivité, en lien notamment avec les rapports </w:t>
      </w:r>
      <w:proofErr w:type="spellStart"/>
      <w:r>
        <w:rPr>
          <w:rFonts w:ascii="Calibri" w:hAnsi="Calibri" w:cs="Calibri"/>
          <w:sz w:val="20"/>
        </w:rPr>
        <w:t>Obsmer</w:t>
      </w:r>
      <w:proofErr w:type="spellEnd"/>
      <w:r>
        <w:rPr>
          <w:rFonts w:ascii="Calibri" w:hAnsi="Calibri" w:cs="Calibri"/>
          <w:sz w:val="20"/>
        </w:rPr>
        <w:t>.</w:t>
      </w:r>
    </w:p>
    <w:p w14:paraId="21EA150E" w14:textId="2A3040B2" w:rsidR="00065A01" w:rsidRDefault="00065A01" w:rsidP="007E3DB8">
      <w:pPr>
        <w:autoSpaceDE w:val="0"/>
        <w:autoSpaceDN w:val="0"/>
        <w:adjustRightInd w:val="0"/>
        <w:spacing w:after="0" w:line="276" w:lineRule="auto"/>
        <w:jc w:val="both"/>
        <w:rPr>
          <w:rFonts w:ascii="Calibri" w:hAnsi="Calibri" w:cs="Calibri"/>
        </w:rPr>
      </w:pPr>
    </w:p>
    <w:p w14:paraId="46B879D4" w14:textId="77777777" w:rsidR="007E3DB8" w:rsidRDefault="007E3DB8" w:rsidP="007E3DB8">
      <w:pPr>
        <w:autoSpaceDE w:val="0"/>
        <w:autoSpaceDN w:val="0"/>
        <w:adjustRightInd w:val="0"/>
        <w:spacing w:after="0" w:line="276" w:lineRule="auto"/>
        <w:jc w:val="both"/>
        <w:rPr>
          <w:rFonts w:ascii="Calibri" w:hAnsi="Calibri" w:cs="Calibri"/>
        </w:rPr>
      </w:pPr>
    </w:p>
    <w:p w14:paraId="2E269641" w14:textId="517155D2" w:rsidR="007E3DB8" w:rsidRPr="007E3DB8" w:rsidRDefault="00023E7D"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B.2</w:t>
      </w:r>
      <w:r w:rsidR="007E3DB8">
        <w:rPr>
          <w:rFonts w:ascii="Trebuchet MS" w:hAnsi="Trebuchet MS" w:cs="Georgia"/>
          <w:b/>
          <w:szCs w:val="20"/>
        </w:rPr>
        <w:t>. Valorisation et diffusion des résultats du projet</w:t>
      </w:r>
    </w:p>
    <w:p w14:paraId="2BA10976" w14:textId="35D1D795"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sidR="00FE35E6">
        <w:rPr>
          <w:rFonts w:ascii="Calibri" w:hAnsi="Calibri" w:cs="Calibri"/>
          <w:sz w:val="20"/>
        </w:rPr>
        <w:t>.</w:t>
      </w:r>
    </w:p>
    <w:p w14:paraId="249DF6C2" w14:textId="77777777"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668F76AA" w14:textId="0B039CAB"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1BC14B5F" w14:textId="2B975F16" w:rsidR="0080301D" w:rsidRDefault="0080301D" w:rsidP="00381D33">
      <w:pPr>
        <w:spacing w:after="0" w:line="276" w:lineRule="auto"/>
        <w:jc w:val="both"/>
        <w:rPr>
          <w:rFonts w:ascii="Calibri" w:hAnsi="Calibri" w:cs="Calibri"/>
        </w:rPr>
      </w:pPr>
    </w:p>
    <w:p w14:paraId="73E9B77D" w14:textId="728222EA" w:rsidR="00281664" w:rsidRDefault="00281664" w:rsidP="007E3DB8">
      <w:pPr>
        <w:spacing w:after="0" w:line="276" w:lineRule="auto"/>
        <w:jc w:val="both"/>
        <w:rPr>
          <w:rFonts w:ascii="Calibri" w:hAnsi="Calibri" w:cs="Calibri"/>
        </w:rPr>
      </w:pPr>
    </w:p>
    <w:p w14:paraId="05824EAB" w14:textId="77777777" w:rsidR="00065A01" w:rsidRDefault="00065A01" w:rsidP="007E3DB8">
      <w:pPr>
        <w:spacing w:after="0" w:line="276" w:lineRule="auto"/>
        <w:jc w:val="both"/>
        <w:rPr>
          <w:rFonts w:ascii="Calibri" w:hAnsi="Calibri" w:cs="Calibri"/>
        </w:rPr>
      </w:pPr>
      <w:bookmarkStart w:id="0" w:name="_GoBack"/>
      <w:bookmarkEnd w:id="0"/>
    </w:p>
    <w:p w14:paraId="450B9696" w14:textId="7AB26C44" w:rsidR="00EF21A0" w:rsidRPr="0080301D" w:rsidRDefault="00F47F5B"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t>Description du partenariat</w:t>
      </w:r>
    </w:p>
    <w:p w14:paraId="689CDE8B" w14:textId="77777777" w:rsidR="00281664" w:rsidRPr="00844F19" w:rsidRDefault="00281664" w:rsidP="00381D33">
      <w:pPr>
        <w:autoSpaceDE w:val="0"/>
        <w:autoSpaceDN w:val="0"/>
        <w:adjustRightInd w:val="0"/>
        <w:spacing w:after="0" w:line="276" w:lineRule="auto"/>
        <w:jc w:val="both"/>
        <w:rPr>
          <w:rFonts w:ascii="Calibri" w:hAnsi="Calibri" w:cs="Calibri"/>
        </w:rPr>
      </w:pPr>
    </w:p>
    <w:p w14:paraId="65126378" w14:textId="20F1206B" w:rsidR="00281664" w:rsidRPr="007E3DB8" w:rsidRDefault="00281664" w:rsidP="00381D33">
      <w:p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Le contenu de cette section permet d’apprécier les critères d’évaluation </w:t>
      </w:r>
      <w:r w:rsidR="00EC042C">
        <w:rPr>
          <w:rFonts w:ascii="Calibri" w:hAnsi="Calibri" w:cs="Calibri"/>
          <w:sz w:val="20"/>
        </w:rPr>
        <w:t>suivant</w:t>
      </w:r>
      <w:r w:rsidR="00FE35E6">
        <w:rPr>
          <w:rFonts w:ascii="Calibri" w:hAnsi="Calibri" w:cs="Calibri"/>
          <w:sz w:val="20"/>
        </w:rPr>
        <w:t>s</w:t>
      </w:r>
      <w:r w:rsidR="00EC042C">
        <w:rPr>
          <w:rFonts w:ascii="Calibri" w:hAnsi="Calibri" w:cs="Calibri"/>
          <w:sz w:val="20"/>
        </w:rPr>
        <w:t xml:space="preserve"> </w:t>
      </w:r>
      <w:r w:rsidRPr="007E3DB8">
        <w:rPr>
          <w:rFonts w:ascii="Calibri" w:hAnsi="Calibri" w:cs="Calibri"/>
          <w:sz w:val="20"/>
        </w:rPr>
        <w:t>:</w:t>
      </w:r>
    </w:p>
    <w:p w14:paraId="0D7EDECB" w14:textId="77777777" w:rsidR="00281664" w:rsidRPr="007E3DB8" w:rsidRDefault="00281664" w:rsidP="00381D33">
      <w:pPr>
        <w:pStyle w:val="Paragraphedeliste"/>
        <w:numPr>
          <w:ilvl w:val="0"/>
          <w:numId w:val="1"/>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Qualité des références des partenaires dans la thématique traitée</w:t>
      </w:r>
      <w:r w:rsidR="005C5780" w:rsidRPr="007E3DB8">
        <w:rPr>
          <w:rFonts w:ascii="Calibri" w:hAnsi="Calibri" w:cs="Calibri"/>
          <w:sz w:val="20"/>
        </w:rPr>
        <w:t>,</w:t>
      </w:r>
    </w:p>
    <w:p w14:paraId="46855A3D" w14:textId="288DB111" w:rsidR="00281664" w:rsidRPr="007E3DB8" w:rsidRDefault="00281664" w:rsidP="00F47F5B">
      <w:pPr>
        <w:pStyle w:val="Paragraphedeliste"/>
        <w:numPr>
          <w:ilvl w:val="0"/>
          <w:numId w:val="1"/>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Complétude des compétences du partenariat</w:t>
      </w:r>
      <w:r w:rsidR="00FE35E6">
        <w:rPr>
          <w:rFonts w:ascii="Calibri" w:hAnsi="Calibri" w:cs="Calibri"/>
          <w:sz w:val="20"/>
        </w:rPr>
        <w:t>.</w:t>
      </w:r>
    </w:p>
    <w:p w14:paraId="306DA6DB" w14:textId="77777777" w:rsidR="007E3DB8" w:rsidRDefault="007E3DB8" w:rsidP="007E3DB8">
      <w:pPr>
        <w:autoSpaceDE w:val="0"/>
        <w:autoSpaceDN w:val="0"/>
        <w:adjustRightInd w:val="0"/>
        <w:spacing w:after="0" w:line="276" w:lineRule="auto"/>
        <w:jc w:val="both"/>
        <w:rPr>
          <w:rFonts w:ascii="Calibri" w:hAnsi="Calibri" w:cs="Calibri"/>
        </w:rPr>
      </w:pPr>
    </w:p>
    <w:p w14:paraId="79A6E517" w14:textId="32B97085"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C.1. Pilotage du projet</w:t>
      </w:r>
    </w:p>
    <w:p w14:paraId="02E988C3" w14:textId="56EE7095" w:rsidR="00F47F5B" w:rsidRPr="007E3DB8" w:rsidRDefault="00F47F5B" w:rsidP="00F47F5B">
      <w:pPr>
        <w:pStyle w:val="Paragraphedeliste"/>
        <w:numPr>
          <w:ilvl w:val="0"/>
          <w:numId w:val="12"/>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sidR="00FE35E6">
        <w:rPr>
          <w:rFonts w:ascii="Calibri" w:hAnsi="Calibri" w:cs="Calibri"/>
          <w:sz w:val="20"/>
        </w:rPr>
        <w:t>.</w:t>
      </w:r>
    </w:p>
    <w:p w14:paraId="26794FDD" w14:textId="2E772DC0" w:rsidR="00F47F5B" w:rsidRPr="007E3DB8" w:rsidRDefault="00F47F5B" w:rsidP="00F47F5B">
      <w:pPr>
        <w:pStyle w:val="Paragraphedeliste"/>
        <w:numPr>
          <w:ilvl w:val="0"/>
          <w:numId w:val="12"/>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sidR="00E330A3">
        <w:rPr>
          <w:rFonts w:ascii="Calibri" w:hAnsi="Calibri" w:cs="Calibri"/>
          <w:sz w:val="20"/>
        </w:rPr>
        <w:t xml:space="preserve"> de projet.</w:t>
      </w:r>
    </w:p>
    <w:p w14:paraId="0658AF97" w14:textId="3B4C30E3" w:rsidR="00F82DEF" w:rsidRDefault="00F82DEF" w:rsidP="00381D33">
      <w:pPr>
        <w:spacing w:after="0" w:line="276" w:lineRule="auto"/>
        <w:jc w:val="both"/>
        <w:rPr>
          <w:rFonts w:ascii="Calibri" w:hAnsi="Calibri" w:cs="Calibri"/>
          <w:u w:val="single"/>
        </w:rPr>
      </w:pPr>
    </w:p>
    <w:p w14:paraId="28F83FA2" w14:textId="77777777" w:rsidR="007E3DB8" w:rsidRDefault="007E3DB8" w:rsidP="007E3DB8">
      <w:pPr>
        <w:autoSpaceDE w:val="0"/>
        <w:autoSpaceDN w:val="0"/>
        <w:adjustRightInd w:val="0"/>
        <w:spacing w:after="0" w:line="276" w:lineRule="auto"/>
        <w:jc w:val="both"/>
        <w:rPr>
          <w:rFonts w:ascii="Calibri" w:hAnsi="Calibri" w:cs="Calibri"/>
        </w:rPr>
      </w:pPr>
    </w:p>
    <w:p w14:paraId="56ADEEA2" w14:textId="1024F727"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C.2. Références des partenaires</w:t>
      </w:r>
    </w:p>
    <w:p w14:paraId="585A7344" w14:textId="1FF07DE2" w:rsidR="00281664" w:rsidRPr="007E3DB8" w:rsidRDefault="00F47F5B" w:rsidP="00381D33">
      <w:pPr>
        <w:pStyle w:val="Paragraphedeliste"/>
        <w:numPr>
          <w:ilvl w:val="0"/>
          <w:numId w:val="3"/>
        </w:numPr>
        <w:spacing w:after="0" w:line="276" w:lineRule="auto"/>
        <w:jc w:val="both"/>
        <w:rPr>
          <w:rFonts w:ascii="Calibri" w:hAnsi="Calibri" w:cs="Calibri"/>
          <w:sz w:val="20"/>
        </w:rPr>
      </w:pPr>
      <w:r w:rsidRPr="007E3DB8">
        <w:rPr>
          <w:rFonts w:ascii="Calibri" w:hAnsi="Calibri" w:cs="Calibri"/>
          <w:sz w:val="20"/>
        </w:rPr>
        <w:t>Présenter l</w:t>
      </w:r>
      <w:r w:rsidR="00EF21A0" w:rsidRPr="007E3DB8">
        <w:rPr>
          <w:rFonts w:ascii="Calibri" w:hAnsi="Calibri" w:cs="Calibri"/>
          <w:sz w:val="20"/>
        </w:rPr>
        <w:t>es références scientifiques et techniques des partenaires</w:t>
      </w:r>
      <w:r w:rsidR="00FE35E6">
        <w:rPr>
          <w:rFonts w:ascii="Calibri" w:hAnsi="Calibri" w:cs="Calibri"/>
          <w:sz w:val="20"/>
        </w:rPr>
        <w:t>.</w:t>
      </w:r>
    </w:p>
    <w:p w14:paraId="16E0A813" w14:textId="01AE76A6" w:rsidR="00281664" w:rsidRPr="007E3DB8" w:rsidRDefault="00F47F5B"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les compétences de chaque</w:t>
      </w:r>
      <w:r w:rsidR="00EF21A0" w:rsidRPr="007E3DB8">
        <w:rPr>
          <w:rFonts w:ascii="Calibri" w:hAnsi="Calibri" w:cs="Calibri"/>
          <w:sz w:val="20"/>
        </w:rPr>
        <w:t xml:space="preserve"> partenaire pour les actions dont il est responsable au sein du projet.</w:t>
      </w:r>
    </w:p>
    <w:p w14:paraId="439C9F78" w14:textId="7F89110C" w:rsidR="00EF21A0" w:rsidRPr="007E3DB8" w:rsidRDefault="00F47F5B"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é</w:t>
      </w:r>
      <w:r w:rsidR="00EF21A0" w:rsidRPr="007E3DB8">
        <w:rPr>
          <w:rFonts w:ascii="Calibri" w:hAnsi="Calibri" w:cs="Calibri"/>
          <w:sz w:val="20"/>
        </w:rPr>
        <w:t xml:space="preserve">tudes et actions réalisées </w:t>
      </w:r>
      <w:r w:rsidR="00E330A3">
        <w:rPr>
          <w:rFonts w:ascii="Calibri" w:hAnsi="Calibri" w:cs="Calibri"/>
          <w:sz w:val="20"/>
        </w:rPr>
        <w:t xml:space="preserve">par chaque partenaire </w:t>
      </w:r>
      <w:r w:rsidR="00EF21A0" w:rsidRPr="007E3DB8">
        <w:rPr>
          <w:rFonts w:ascii="Calibri" w:hAnsi="Calibri" w:cs="Calibri"/>
          <w:sz w:val="20"/>
        </w:rPr>
        <w:t>en soulignant les liens avec le projet.</w:t>
      </w:r>
    </w:p>
    <w:p w14:paraId="2D4236CF" w14:textId="3B87AFEC" w:rsidR="00EF21A0" w:rsidRDefault="00EF21A0" w:rsidP="00381D33">
      <w:pPr>
        <w:autoSpaceDE w:val="0"/>
        <w:autoSpaceDN w:val="0"/>
        <w:adjustRightInd w:val="0"/>
        <w:spacing w:after="0" w:line="276" w:lineRule="auto"/>
        <w:jc w:val="both"/>
        <w:rPr>
          <w:rFonts w:ascii="Calibri" w:hAnsi="Calibri" w:cs="Calibri"/>
        </w:rPr>
      </w:pPr>
    </w:p>
    <w:p w14:paraId="603D5D44" w14:textId="18D0BE5D" w:rsidR="005C5780" w:rsidRDefault="005C5780" w:rsidP="00381D33">
      <w:pPr>
        <w:autoSpaceDE w:val="0"/>
        <w:autoSpaceDN w:val="0"/>
        <w:adjustRightInd w:val="0"/>
        <w:spacing w:after="0" w:line="276" w:lineRule="auto"/>
        <w:jc w:val="both"/>
        <w:rPr>
          <w:rFonts w:ascii="Calibri" w:hAnsi="Calibri" w:cs="Calibri"/>
        </w:rPr>
      </w:pPr>
    </w:p>
    <w:p w14:paraId="1B23C343" w14:textId="77777777" w:rsidR="00065A01" w:rsidRPr="00844F19" w:rsidRDefault="00065A01" w:rsidP="00381D33">
      <w:pPr>
        <w:autoSpaceDE w:val="0"/>
        <w:autoSpaceDN w:val="0"/>
        <w:adjustRightInd w:val="0"/>
        <w:spacing w:after="0" w:line="276" w:lineRule="auto"/>
        <w:jc w:val="both"/>
        <w:rPr>
          <w:rFonts w:ascii="Calibri" w:hAnsi="Calibri" w:cs="Calibri"/>
        </w:rPr>
      </w:pPr>
    </w:p>
    <w:p w14:paraId="2D2FF124" w14:textId="69E9F65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t>Cohérence</w:t>
      </w:r>
      <w:r w:rsidR="00EF21A0" w:rsidRPr="00F47F5B">
        <w:rPr>
          <w:rFonts w:ascii="Trebuchet MS" w:hAnsi="Trebuchet MS" w:cs="Calibri"/>
          <w:sz w:val="24"/>
          <w:u w:val="single"/>
        </w:rPr>
        <w:t xml:space="preserve"> du projet</w:t>
      </w:r>
    </w:p>
    <w:p w14:paraId="2342BA16" w14:textId="77777777" w:rsidR="00281664" w:rsidRDefault="00281664" w:rsidP="00381D33">
      <w:pPr>
        <w:autoSpaceDE w:val="0"/>
        <w:autoSpaceDN w:val="0"/>
        <w:adjustRightInd w:val="0"/>
        <w:spacing w:after="0" w:line="276" w:lineRule="auto"/>
        <w:jc w:val="both"/>
        <w:rPr>
          <w:rFonts w:ascii="Calibri" w:hAnsi="Calibri" w:cs="Calibri"/>
          <w:i/>
        </w:rPr>
      </w:pPr>
    </w:p>
    <w:p w14:paraId="51E9A6D2" w14:textId="77777777" w:rsidR="00281664" w:rsidRPr="007E3DB8" w:rsidRDefault="00281664" w:rsidP="00381D33">
      <w:pPr>
        <w:autoSpaceDE w:val="0"/>
        <w:autoSpaceDN w:val="0"/>
        <w:adjustRightInd w:val="0"/>
        <w:spacing w:after="0" w:line="276" w:lineRule="auto"/>
        <w:jc w:val="both"/>
        <w:rPr>
          <w:rFonts w:ascii="Calibri" w:hAnsi="Calibri" w:cs="Calibri"/>
          <w:sz w:val="20"/>
        </w:rPr>
      </w:pPr>
      <w:r w:rsidRPr="007E3DB8">
        <w:rPr>
          <w:rFonts w:ascii="Calibri" w:hAnsi="Calibri" w:cs="Calibri"/>
          <w:sz w:val="20"/>
        </w:rPr>
        <w:t>Le contenu de cette section permet d’apprécier le critère d’évaluation suivant :</w:t>
      </w:r>
    </w:p>
    <w:p w14:paraId="0BB1B569" w14:textId="7874FED1" w:rsidR="00281664" w:rsidRPr="007E3DB8" w:rsidRDefault="00281664" w:rsidP="00381D33">
      <w:pPr>
        <w:pStyle w:val="Paragraphedeliste"/>
        <w:numPr>
          <w:ilvl w:val="0"/>
          <w:numId w:val="6"/>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Qualité de l’organisation et de la faisabilité du projet</w:t>
      </w:r>
      <w:r w:rsidR="00FE35E6">
        <w:rPr>
          <w:rFonts w:ascii="Calibri" w:hAnsi="Calibri" w:cs="Calibri"/>
          <w:sz w:val="20"/>
        </w:rPr>
        <w:t>.</w:t>
      </w:r>
    </w:p>
    <w:p w14:paraId="4B02D29C" w14:textId="77777777" w:rsidR="007E3DB8" w:rsidRDefault="007E3DB8" w:rsidP="007E3DB8">
      <w:pPr>
        <w:autoSpaceDE w:val="0"/>
        <w:autoSpaceDN w:val="0"/>
        <w:adjustRightInd w:val="0"/>
        <w:spacing w:after="0" w:line="276" w:lineRule="auto"/>
        <w:jc w:val="both"/>
        <w:rPr>
          <w:rFonts w:ascii="Calibri" w:hAnsi="Calibri" w:cs="Calibri"/>
        </w:rPr>
      </w:pPr>
    </w:p>
    <w:p w14:paraId="46567A2C" w14:textId="4EFDDAAF"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28A145EB" w14:textId="70B30AA1" w:rsidR="00F47F5B" w:rsidRPr="007E3DB8" w:rsidRDefault="00EF21A0" w:rsidP="00F47F5B">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2B45A8FC" w14:textId="1C107A00" w:rsidR="00EF21A0" w:rsidRDefault="00EF21A0" w:rsidP="00F47F5B">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3F25168F" w14:textId="06BB1F0C" w:rsidR="00023E7D" w:rsidRPr="00023E7D" w:rsidRDefault="00023E7D" w:rsidP="00023E7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prévisionnel et argumenté de mise sur le marché ou utilisation de l’innovation concernée à court et moyen terme</w:t>
      </w:r>
      <w:r>
        <w:rPr>
          <w:rFonts w:ascii="Calibri" w:hAnsi="Calibri" w:cs="Calibri"/>
          <w:sz w:val="20"/>
        </w:rPr>
        <w:t>.</w:t>
      </w:r>
    </w:p>
    <w:p w14:paraId="2A70A756" w14:textId="6E5909B3" w:rsidR="00EF21A0" w:rsidRDefault="00EF21A0" w:rsidP="00381D33">
      <w:pPr>
        <w:autoSpaceDE w:val="0"/>
        <w:autoSpaceDN w:val="0"/>
        <w:adjustRightInd w:val="0"/>
        <w:spacing w:after="0" w:line="276" w:lineRule="auto"/>
        <w:jc w:val="both"/>
        <w:rPr>
          <w:rFonts w:ascii="Calibri" w:hAnsi="Calibri" w:cs="Calibri"/>
        </w:rPr>
      </w:pPr>
    </w:p>
    <w:p w14:paraId="68D5F77C" w14:textId="77777777" w:rsidR="00023E7D" w:rsidRDefault="00023E7D" w:rsidP="00381D33">
      <w:pPr>
        <w:autoSpaceDE w:val="0"/>
        <w:autoSpaceDN w:val="0"/>
        <w:adjustRightInd w:val="0"/>
        <w:spacing w:after="0" w:line="276" w:lineRule="auto"/>
        <w:jc w:val="both"/>
        <w:rPr>
          <w:rFonts w:ascii="Calibri" w:hAnsi="Calibri" w:cs="Calibri"/>
        </w:rPr>
      </w:pPr>
    </w:p>
    <w:p w14:paraId="179A8C01"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7357873E"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lastRenderedPageBreak/>
        <w:t>D.2. Description technique du projet</w:t>
      </w:r>
    </w:p>
    <w:p w14:paraId="0877075E" w14:textId="788D73E6" w:rsidR="00601A28" w:rsidRPr="007E3DB8" w:rsidRDefault="00F47F5B" w:rsidP="00601A28">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6BEE8A97" w14:textId="77777777" w:rsidR="00E330A3" w:rsidRDefault="00E330A3" w:rsidP="00E330A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Décrire les moyens humains et matériels associés à chaque tâche du projet.</w:t>
      </w:r>
    </w:p>
    <w:p w14:paraId="4C872428" w14:textId="77777777" w:rsidR="009931E0" w:rsidRDefault="009931E0" w:rsidP="00601A28">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23C18AF6" w14:textId="66909474" w:rsidR="009931E0" w:rsidRPr="009931E0" w:rsidRDefault="00601A28" w:rsidP="009931E0">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organisationnelles selon le cas : le dispositif et les méthodes envisagées, le cas échéant l’échantillonnage, les variables mesurées, le traitement statistique des données, etc.</w:t>
      </w:r>
    </w:p>
    <w:p w14:paraId="5F931AC5" w14:textId="35998B01" w:rsidR="00281664" w:rsidRDefault="00281664" w:rsidP="00381D33">
      <w:pPr>
        <w:autoSpaceDE w:val="0"/>
        <w:autoSpaceDN w:val="0"/>
        <w:adjustRightInd w:val="0"/>
        <w:spacing w:after="0" w:line="276" w:lineRule="auto"/>
        <w:jc w:val="both"/>
        <w:rPr>
          <w:rFonts w:ascii="Calibri" w:hAnsi="Calibri" w:cs="Calibri"/>
        </w:rPr>
      </w:pPr>
    </w:p>
    <w:p w14:paraId="5E766700" w14:textId="61466126" w:rsidR="00601A28" w:rsidRDefault="00601A28" w:rsidP="00381D33">
      <w:pPr>
        <w:autoSpaceDE w:val="0"/>
        <w:autoSpaceDN w:val="0"/>
        <w:adjustRightInd w:val="0"/>
        <w:spacing w:after="0" w:line="276" w:lineRule="auto"/>
        <w:jc w:val="both"/>
        <w:rPr>
          <w:rFonts w:ascii="Calibri" w:hAnsi="Calibri" w:cs="Calibri"/>
        </w:rPr>
      </w:pPr>
    </w:p>
    <w:sectPr w:rsidR="00601A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FE0F" w14:textId="77777777" w:rsidR="005F4815" w:rsidRPr="00065A01" w:rsidRDefault="005F4815">
    <w:pPr>
      <w:pStyle w:val="Pieddepage"/>
      <w:rPr>
        <w:i/>
        <w:sz w:val="18"/>
      </w:rPr>
    </w:pPr>
    <w:r w:rsidRPr="00065A01">
      <w:rPr>
        <w:i/>
        <w:sz w:val="18"/>
      </w:rPr>
      <w:t xml:space="preserve">Dossier technique de l’opération </w:t>
    </w:r>
  </w:p>
  <w:p w14:paraId="7B5F529C" w14:textId="68970CA1" w:rsidR="005F4815" w:rsidRPr="00065A01" w:rsidRDefault="005F4815">
    <w:pPr>
      <w:pStyle w:val="Pieddepage"/>
      <w:rPr>
        <w:i/>
        <w:sz w:val="18"/>
      </w:rPr>
    </w:pPr>
    <w:r w:rsidRPr="00065A01">
      <w:rPr>
        <w:i/>
        <w:sz w:val="18"/>
      </w:rPr>
      <w:t>Appel à Projet National 2023 – « Recherche et Innovation » FEAMPA</w:t>
    </w:r>
    <w:r w:rsidR="00814CBD">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023E7D">
      <w:rPr>
        <w:b/>
        <w:bCs/>
        <w:i/>
        <w:noProof/>
        <w:sz w:val="18"/>
      </w:rPr>
      <w:t>4</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023E7D">
      <w:rPr>
        <w:b/>
        <w:bCs/>
        <w:i/>
        <w:noProof/>
        <w:sz w:val="18"/>
      </w:rPr>
      <w:t>4</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2829F7"/>
    <w:multiLevelType w:val="hybridMultilevel"/>
    <w:tmpl w:val="A4643E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FF4CB0"/>
    <w:multiLevelType w:val="hybridMultilevel"/>
    <w:tmpl w:val="C37875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0"/>
  </w:num>
  <w:num w:numId="5">
    <w:abstractNumId w:val="9"/>
  </w:num>
  <w:num w:numId="6">
    <w:abstractNumId w:val="1"/>
  </w:num>
  <w:num w:numId="7">
    <w:abstractNumId w:val="5"/>
  </w:num>
  <w:num w:numId="8">
    <w:abstractNumId w:val="6"/>
  </w:num>
  <w:num w:numId="9">
    <w:abstractNumId w:val="8"/>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A0"/>
    <w:rsid w:val="00023E7D"/>
    <w:rsid w:val="00065A01"/>
    <w:rsid w:val="00074B81"/>
    <w:rsid w:val="000D57FB"/>
    <w:rsid w:val="00116BDA"/>
    <w:rsid w:val="00194A09"/>
    <w:rsid w:val="001F4891"/>
    <w:rsid w:val="001F5E08"/>
    <w:rsid w:val="00245F0E"/>
    <w:rsid w:val="00246B39"/>
    <w:rsid w:val="00281664"/>
    <w:rsid w:val="0037350F"/>
    <w:rsid w:val="00381D33"/>
    <w:rsid w:val="003D22D0"/>
    <w:rsid w:val="00513FB8"/>
    <w:rsid w:val="005C5780"/>
    <w:rsid w:val="005F4815"/>
    <w:rsid w:val="00601A28"/>
    <w:rsid w:val="00617F25"/>
    <w:rsid w:val="006E7587"/>
    <w:rsid w:val="007E3DB8"/>
    <w:rsid w:val="0080301D"/>
    <w:rsid w:val="00814CBD"/>
    <w:rsid w:val="00866397"/>
    <w:rsid w:val="00981FC1"/>
    <w:rsid w:val="009931E0"/>
    <w:rsid w:val="00A86E05"/>
    <w:rsid w:val="00AE5D10"/>
    <w:rsid w:val="00B007B2"/>
    <w:rsid w:val="00B14A36"/>
    <w:rsid w:val="00C34A47"/>
    <w:rsid w:val="00C570AD"/>
    <w:rsid w:val="00C6509D"/>
    <w:rsid w:val="00CA4DD0"/>
    <w:rsid w:val="00CA6784"/>
    <w:rsid w:val="00CB6477"/>
    <w:rsid w:val="00D55268"/>
    <w:rsid w:val="00DC512F"/>
    <w:rsid w:val="00E14AE7"/>
    <w:rsid w:val="00E330A3"/>
    <w:rsid w:val="00EC042C"/>
    <w:rsid w:val="00EF21A0"/>
    <w:rsid w:val="00F077D0"/>
    <w:rsid w:val="00F47F5B"/>
    <w:rsid w:val="00F65885"/>
    <w:rsid w:val="00F82DEF"/>
    <w:rsid w:val="00FA59DC"/>
    <w:rsid w:val="00FB3532"/>
    <w:rsid w:val="00FE3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semiHidden/>
    <w:unhideWhenUsed/>
    <w:rsid w:val="00B14A36"/>
    <w:pPr>
      <w:spacing w:line="240" w:lineRule="auto"/>
    </w:pPr>
    <w:rPr>
      <w:sz w:val="20"/>
      <w:szCs w:val="20"/>
    </w:rPr>
  </w:style>
  <w:style w:type="character" w:customStyle="1" w:styleId="CommentaireCar">
    <w:name w:val="Commentaire Car"/>
    <w:basedOn w:val="Policepardfaut"/>
    <w:link w:val="Commentaire"/>
    <w:uiPriority w:val="99"/>
    <w:semiHidden/>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796</Words>
  <Characters>4382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6</cp:revision>
  <cp:lastPrinted>2023-05-23T16:16:00Z</cp:lastPrinted>
  <dcterms:created xsi:type="dcterms:W3CDTF">2023-05-23T16:33:00Z</dcterms:created>
  <dcterms:modified xsi:type="dcterms:W3CDTF">2023-05-24T09:01:00Z</dcterms:modified>
</cp:coreProperties>
</file>