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852" w:rsidRDefault="00FD7A13">
      <w:pPr>
        <w:pStyle w:val="normalformulaire"/>
        <w:keepNext/>
        <w:spacing w:after="113"/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6807835" cy="1552575"/>
                <wp:effectExtent l="0" t="0" r="12065" b="28575"/>
                <wp:docPr id="1" name="Cadr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835" cy="155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573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852" w:rsidRPr="00D7182C" w:rsidRDefault="00637864">
                            <w:pPr>
                              <w:pStyle w:val="normalformulaire"/>
                              <w:snapToGrid w:val="0"/>
                              <w:jc w:val="center"/>
                              <w:rPr>
                                <w:rFonts w:ascii="Georgia" w:hAnsi="Georgia"/>
                                <w:color w:val="2F5496"/>
                              </w:rPr>
                            </w:pPr>
                            <w:r w:rsidRPr="00D7182C">
                              <w:rPr>
                                <w:rFonts w:ascii="Georgia" w:hAnsi="Georgia"/>
                                <w:b/>
                                <w:bCs/>
                                <w:smallCaps/>
                                <w:color w:val="2F5496"/>
                                <w:sz w:val="30"/>
                                <w:szCs w:val="30"/>
                              </w:rPr>
                              <w:t>Aide à l’installation</w:t>
                            </w:r>
                            <w:r w:rsidRPr="00D7182C">
                              <w:rPr>
                                <w:rFonts w:ascii="Georgia" w:hAnsi="Georgia"/>
                                <w:b/>
                                <w:bCs/>
                                <w:smallCaps/>
                                <w:color w:val="2F5496"/>
                                <w:sz w:val="30"/>
                                <w:szCs w:val="30"/>
                              </w:rPr>
                              <w:br/>
                            </w:r>
                            <w:r w:rsidR="007B5CA1" w:rsidRPr="00D7182C">
                              <w:rPr>
                                <w:rFonts w:ascii="Georgia" w:hAnsi="Georgia"/>
                                <w:b/>
                                <w:smallCaps/>
                                <w:color w:val="2F5496"/>
                                <w:sz w:val="32"/>
                              </w:rPr>
                              <w:t>Plan d’entreprise</w:t>
                            </w:r>
                            <w:r w:rsidR="009E2DEA">
                              <w:rPr>
                                <w:rFonts w:ascii="Georgia" w:hAnsi="Georgia"/>
                                <w:b/>
                                <w:smallCaps/>
                                <w:color w:val="2F5496"/>
                                <w:sz w:val="32"/>
                              </w:rPr>
                              <w:t xml:space="preserve"> durable</w:t>
                            </w:r>
                            <w:r w:rsidRPr="00D7182C">
                              <w:rPr>
                                <w:rFonts w:ascii="Georgia" w:hAnsi="Georgia"/>
                                <w:b/>
                                <w:smallCaps/>
                                <w:color w:val="2F5496"/>
                                <w:sz w:val="32"/>
                              </w:rPr>
                              <w:br/>
                              <w:t>DE LA DOTATION JEUNES AGRICULTEURS</w:t>
                            </w:r>
                          </w:p>
                          <w:p w:rsidR="00BA1852" w:rsidRPr="00D7182C" w:rsidRDefault="00BA1852">
                            <w:pPr>
                              <w:pStyle w:val="normalformulaire"/>
                              <w:jc w:val="center"/>
                              <w:rPr>
                                <w:rFonts w:ascii="Georgia" w:hAnsi="Georgia"/>
                                <w:b/>
                                <w:color w:val="2F5496"/>
                                <w:sz w:val="10"/>
                                <w:szCs w:val="10"/>
                              </w:rPr>
                            </w:pPr>
                          </w:p>
                          <w:p w:rsidR="00BA1852" w:rsidRDefault="007B5CA1">
                            <w:pPr>
                              <w:pStyle w:val="normalformulaire"/>
                              <w:jc w:val="center"/>
                              <w:rPr>
                                <w:rFonts w:ascii="Georgia" w:hAnsi="Georgia"/>
                                <w:color w:val="2F5496"/>
                                <w:sz w:val="20"/>
                              </w:rPr>
                            </w:pPr>
                            <w:r w:rsidRPr="00D7182C">
                              <w:rPr>
                                <w:rFonts w:ascii="Georgia" w:hAnsi="Georgia"/>
                                <w:color w:val="2F5496"/>
                                <w:sz w:val="20"/>
                              </w:rPr>
                              <w:t>Fiche intervention 75.01 Aides à l’installation du jeune agriculteur du plan stratégique national de la PAC 23-27</w:t>
                            </w:r>
                          </w:p>
                          <w:p w:rsidR="00AA171D" w:rsidRDefault="00AA171D">
                            <w:pPr>
                              <w:pStyle w:val="normalformulaire"/>
                              <w:jc w:val="center"/>
                              <w:rPr>
                                <w:rFonts w:ascii="Georgia" w:hAnsi="Georgia"/>
                                <w:b/>
                                <w:color w:val="2F5496"/>
                                <w:sz w:val="14"/>
                                <w:szCs w:val="10"/>
                              </w:rPr>
                            </w:pPr>
                          </w:p>
                          <w:p w:rsidR="00AA171D" w:rsidRPr="00AA171D" w:rsidRDefault="00AA171D" w:rsidP="00AA171D">
                            <w:pPr>
                              <w:pStyle w:val="normalformulaire"/>
                              <w:snapToGrid w:val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mallCaps/>
                                <w:color w:val="2F5496"/>
                                <w:sz w:val="32"/>
                              </w:rPr>
                            </w:pPr>
                            <w:r w:rsidRPr="00E151A6">
                              <w:rPr>
                                <w:rFonts w:ascii="Georgia" w:hAnsi="Georgia"/>
                                <w:b/>
                                <w:i/>
                                <w:smallCaps/>
                                <w:color w:val="2F5496"/>
                                <w:sz w:val="32"/>
                              </w:rPr>
                              <w:t xml:space="preserve">Document complémentaire à compléter en cas d’installation </w:t>
                            </w:r>
                            <w:r w:rsidRPr="00E151A6">
                              <w:rPr>
                                <w:rFonts w:ascii="Georgia" w:hAnsi="Georgia"/>
                                <w:b/>
                                <w:i/>
                                <w:smallCaps/>
                                <w:color w:val="2F5496"/>
                                <w:sz w:val="32"/>
                                <w:u w:val="single"/>
                              </w:rPr>
                              <w:t>multi sociétaire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6" o:spid="_x0000_s1026" type="#_x0000_t202" style="width:536.05pt;height:122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" strokecolor="#2f5496" strokeweight=".99pt">
                <v:fill opacity="32896f"/>
                <v:textbox inset="0,0,0,0">
                  <w:txbxContent>
                    <w:p w:rsidR="00BA1852" w:rsidRPr="00D7182C" w:rsidRDefault="00637864">
                      <w:pPr>
                        <w:pStyle w:val="normalformulaire"/>
                        <w:snapToGrid w:val="0"/>
                        <w:jc w:val="center"/>
                        <w:rPr>
                          <w:rFonts w:ascii="Georgia" w:hAnsi="Georgia"/>
                          <w:color w:val="2F5496"/>
                        </w:rPr>
                      </w:pPr>
                      <w:r w:rsidRPr="00D7182C">
                        <w:rPr>
                          <w:rFonts w:ascii="Georgia" w:hAnsi="Georgia"/>
                          <w:b/>
                          <w:bCs/>
                          <w:smallCaps/>
                          <w:color w:val="2F5496"/>
                          <w:sz w:val="30"/>
                          <w:szCs w:val="30"/>
                        </w:rPr>
                        <w:t>Aide à l’installation</w:t>
                      </w:r>
                      <w:r w:rsidRPr="00D7182C">
                        <w:rPr>
                          <w:rFonts w:ascii="Georgia" w:hAnsi="Georgia"/>
                          <w:b/>
                          <w:bCs/>
                          <w:smallCaps/>
                          <w:color w:val="2F5496"/>
                          <w:sz w:val="30"/>
                          <w:szCs w:val="30"/>
                        </w:rPr>
                        <w:br/>
                      </w:r>
                      <w:r w:rsidR="007B5CA1" w:rsidRPr="00D7182C">
                        <w:rPr>
                          <w:rFonts w:ascii="Georgia" w:hAnsi="Georgia"/>
                          <w:b/>
                          <w:smallCaps/>
                          <w:color w:val="2F5496"/>
                          <w:sz w:val="32"/>
                        </w:rPr>
                        <w:t>Plan d’entreprise</w:t>
                      </w:r>
                      <w:r w:rsidR="009E2DEA">
                        <w:rPr>
                          <w:rFonts w:ascii="Georgia" w:hAnsi="Georgia"/>
                          <w:b/>
                          <w:smallCaps/>
                          <w:color w:val="2F5496"/>
                          <w:sz w:val="32"/>
                        </w:rPr>
                        <w:t xml:space="preserve"> durable</w:t>
                      </w:r>
                      <w:r w:rsidRPr="00D7182C">
                        <w:rPr>
                          <w:rFonts w:ascii="Georgia" w:hAnsi="Georgia"/>
                          <w:b/>
                          <w:smallCaps/>
                          <w:color w:val="2F5496"/>
                          <w:sz w:val="32"/>
                        </w:rPr>
                        <w:br/>
                        <w:t>DE LA DOTATION JEUNES AGRICULTEURS</w:t>
                      </w:r>
                    </w:p>
                    <w:p w:rsidR="00BA1852" w:rsidRPr="00D7182C" w:rsidRDefault="00BA1852">
                      <w:pPr>
                        <w:pStyle w:val="normalformulaire"/>
                        <w:jc w:val="center"/>
                        <w:rPr>
                          <w:rFonts w:ascii="Georgia" w:hAnsi="Georgia"/>
                          <w:b/>
                          <w:color w:val="2F5496"/>
                          <w:sz w:val="10"/>
                          <w:szCs w:val="10"/>
                        </w:rPr>
                      </w:pPr>
                    </w:p>
                    <w:p w:rsidR="00BA1852" w:rsidRDefault="007B5CA1">
                      <w:pPr>
                        <w:pStyle w:val="normalformulaire"/>
                        <w:jc w:val="center"/>
                        <w:rPr>
                          <w:rFonts w:ascii="Georgia" w:hAnsi="Georgia"/>
                          <w:color w:val="2F5496"/>
                          <w:sz w:val="20"/>
                        </w:rPr>
                      </w:pPr>
                      <w:r w:rsidRPr="00D7182C">
                        <w:rPr>
                          <w:rFonts w:ascii="Georgia" w:hAnsi="Georgia"/>
                          <w:color w:val="2F5496"/>
                          <w:sz w:val="20"/>
                        </w:rPr>
                        <w:t>Fiche intervention 75.01 Aides à l’installation du jeune agriculteur du plan stratégique national de la PAC 23-27</w:t>
                      </w:r>
                    </w:p>
                    <w:p w:rsidR="00AA171D" w:rsidRDefault="00AA171D">
                      <w:pPr>
                        <w:pStyle w:val="normalformulaire"/>
                        <w:jc w:val="center"/>
                        <w:rPr>
                          <w:rFonts w:ascii="Georgia" w:hAnsi="Georgia"/>
                          <w:b/>
                          <w:color w:val="2F5496"/>
                          <w:sz w:val="14"/>
                          <w:szCs w:val="10"/>
                        </w:rPr>
                      </w:pPr>
                    </w:p>
                    <w:p w:rsidR="00AA171D" w:rsidRPr="00AA171D" w:rsidRDefault="00AA171D" w:rsidP="00AA171D">
                      <w:pPr>
                        <w:pStyle w:val="normalformulaire"/>
                        <w:snapToGrid w:val="0"/>
                        <w:jc w:val="center"/>
                        <w:rPr>
                          <w:rFonts w:ascii="Georgia" w:hAnsi="Georgia"/>
                          <w:b/>
                          <w:i/>
                          <w:smallCaps/>
                          <w:color w:val="2F5496"/>
                          <w:sz w:val="32"/>
                        </w:rPr>
                      </w:pPr>
                      <w:r w:rsidRPr="00E151A6">
                        <w:rPr>
                          <w:rFonts w:ascii="Georgia" w:hAnsi="Georgia"/>
                          <w:b/>
                          <w:i/>
                          <w:smallCaps/>
                          <w:color w:val="2F5496"/>
                          <w:sz w:val="32"/>
                        </w:rPr>
                        <w:t xml:space="preserve">Document complémentaire à compléter en cas d’installation </w:t>
                      </w:r>
                      <w:r w:rsidRPr="00E151A6">
                        <w:rPr>
                          <w:rFonts w:ascii="Georgia" w:hAnsi="Georgia"/>
                          <w:b/>
                          <w:i/>
                          <w:smallCaps/>
                          <w:color w:val="2F5496"/>
                          <w:sz w:val="32"/>
                          <w:u w:val="single"/>
                        </w:rPr>
                        <w:t>multi sociétaire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C398D" w:rsidRPr="00D7182C" w:rsidRDefault="00AC398D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Identification de</w:t>
      </w:r>
      <w:r w:rsidR="000B20EF">
        <w:rPr>
          <w:rFonts w:ascii="Georgia" w:hAnsi="Georgia"/>
          <w:b/>
          <w:color w:val="2F5496"/>
          <w:sz w:val="20"/>
          <w:szCs w:val="20"/>
        </w:rPr>
        <w:t>s entreprises agricoles :</w:t>
      </w:r>
    </w:p>
    <w:p w:rsidR="007B5CA1" w:rsidRDefault="007B5CA1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Nom de l’entreprise</w:t>
      </w:r>
      <w:r w:rsidR="000B20EF">
        <w:rPr>
          <w:rFonts w:ascii="Georgia" w:hAnsi="Georgia"/>
          <w:sz w:val="20"/>
          <w:szCs w:val="20"/>
        </w:rPr>
        <w:t xml:space="preserve"> n°1</w:t>
      </w:r>
      <w:r w:rsidRPr="00CC0FE1">
        <w:rPr>
          <w:rFonts w:ascii="Georgia" w:hAnsi="Georgia"/>
          <w:sz w:val="20"/>
          <w:szCs w:val="20"/>
        </w:rPr>
        <w:t> :</w:t>
      </w:r>
    </w:p>
    <w:p w:rsidR="001D1EBD" w:rsidRPr="00CC0FE1" w:rsidRDefault="001D1EBD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Forme juridique :</w:t>
      </w:r>
    </w:p>
    <w:p w:rsidR="007B5CA1" w:rsidRPr="00CC0FE1" w:rsidRDefault="007B5CA1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Adresse du siège :</w:t>
      </w:r>
    </w:p>
    <w:p w:rsidR="007B5CA1" w:rsidRPr="00CC0FE1" w:rsidRDefault="007B5CA1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N° SIRET : |__|__|__|__|__|__|__|__|__|__|</w:t>
      </w:r>
      <w:r w:rsidR="00A16C07">
        <w:rPr>
          <w:rFonts w:ascii="Georgia" w:hAnsi="Georgia"/>
          <w:sz w:val="20"/>
          <w:szCs w:val="20"/>
        </w:rPr>
        <w:t xml:space="preserve">__|__|__|__|        </w:t>
      </w:r>
      <w:r w:rsidRPr="00CC0FE1">
        <w:rPr>
          <w:rFonts w:ascii="Georgia" w:hAnsi="Georgia"/>
          <w:sz w:val="20"/>
          <w:szCs w:val="20"/>
        </w:rPr>
        <w:t xml:space="preserve">    N° PACAGE : |__|__|__|__|__|__|__|__|__|</w:t>
      </w:r>
    </w:p>
    <w:p w:rsidR="007B5CA1" w:rsidRPr="00CC0FE1" w:rsidRDefault="007B5CA1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proofErr w:type="gramStart"/>
      <w:r w:rsidRPr="00CC0FE1">
        <w:rPr>
          <w:rFonts w:ascii="Georgia" w:hAnsi="Georgia"/>
          <w:i/>
          <w:sz w:val="20"/>
          <w:szCs w:val="20"/>
        </w:rPr>
        <w:t>attribué</w:t>
      </w:r>
      <w:proofErr w:type="gramEnd"/>
      <w:r w:rsidRPr="00CC0FE1">
        <w:rPr>
          <w:rFonts w:ascii="Georgia" w:hAnsi="Georgia"/>
          <w:i/>
          <w:sz w:val="20"/>
          <w:szCs w:val="20"/>
        </w:rPr>
        <w:t xml:space="preserve"> par l’INSEE lors d’une inscription au répertoire national des entreprises</w:t>
      </w:r>
      <w:r w:rsidRPr="00CC0FE1">
        <w:rPr>
          <w:rFonts w:ascii="Georgia" w:hAnsi="Georgia"/>
          <w:sz w:val="20"/>
          <w:szCs w:val="20"/>
        </w:rPr>
        <w:tab/>
        <w:t xml:space="preserve">                                                               </w:t>
      </w:r>
      <w:r w:rsidRPr="00CC0FE1">
        <w:rPr>
          <w:rFonts w:ascii="Georgia" w:hAnsi="Georgia"/>
          <w:i/>
          <w:sz w:val="20"/>
          <w:szCs w:val="20"/>
        </w:rPr>
        <w:t>Concerne uniquement les agriculteurs</w:t>
      </w:r>
    </w:p>
    <w:p w:rsidR="007B5CA1" w:rsidRPr="00CC0FE1" w:rsidRDefault="007B5CA1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:rsidR="007B5CA1" w:rsidRDefault="00714153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sdt>
        <w:sdtPr>
          <w:rPr>
            <w:rFonts w:ascii="Georgia" w:hAnsi="Georgia"/>
            <w:sz w:val="20"/>
            <w:szCs w:val="20"/>
          </w:rPr>
          <w:id w:val="-69284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3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04312">
        <w:rPr>
          <w:rFonts w:ascii="Georgia" w:hAnsi="Georgia"/>
          <w:sz w:val="20"/>
          <w:szCs w:val="20"/>
        </w:rPr>
        <w:t xml:space="preserve"> </w:t>
      </w:r>
      <w:r w:rsidR="007B5CA1" w:rsidRPr="00CC0FE1">
        <w:rPr>
          <w:rFonts w:ascii="Georgia" w:hAnsi="Georgia"/>
          <w:sz w:val="20"/>
          <w:szCs w:val="20"/>
        </w:rPr>
        <w:t>Aucun numéro attribué</w:t>
      </w:r>
    </w:p>
    <w:p w:rsidR="000B20EF" w:rsidRPr="00D7182C" w:rsidRDefault="000B20EF" w:rsidP="000B20EF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:rsidR="000B20EF" w:rsidRDefault="000B20EF" w:rsidP="000B20EF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Nom de l’entreprise</w:t>
      </w:r>
      <w:r>
        <w:rPr>
          <w:rFonts w:ascii="Georgia" w:hAnsi="Georgia"/>
          <w:sz w:val="20"/>
          <w:szCs w:val="20"/>
        </w:rPr>
        <w:t xml:space="preserve"> n°2</w:t>
      </w:r>
      <w:r w:rsidRPr="00CC0FE1">
        <w:rPr>
          <w:rFonts w:ascii="Georgia" w:hAnsi="Georgia"/>
          <w:sz w:val="20"/>
          <w:szCs w:val="20"/>
        </w:rPr>
        <w:t> :</w:t>
      </w:r>
    </w:p>
    <w:p w:rsidR="000B20EF" w:rsidRPr="00CC0FE1" w:rsidRDefault="000B20EF" w:rsidP="000B20EF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Forme juridique :</w:t>
      </w:r>
    </w:p>
    <w:p w:rsidR="000B20EF" w:rsidRPr="00CC0FE1" w:rsidRDefault="000B20EF" w:rsidP="000B20EF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Adresse du siège :</w:t>
      </w:r>
    </w:p>
    <w:p w:rsidR="000B20EF" w:rsidRPr="00CC0FE1" w:rsidRDefault="000B20EF" w:rsidP="000B20EF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N° SIRET : |__|__|__|__|__|__|__|__|__|__|</w:t>
      </w:r>
      <w:r>
        <w:rPr>
          <w:rFonts w:ascii="Georgia" w:hAnsi="Georgia"/>
          <w:sz w:val="20"/>
          <w:szCs w:val="20"/>
        </w:rPr>
        <w:t xml:space="preserve">__|__|__|__|        </w:t>
      </w:r>
      <w:r w:rsidRPr="00CC0FE1">
        <w:rPr>
          <w:rFonts w:ascii="Georgia" w:hAnsi="Georgia"/>
          <w:sz w:val="20"/>
          <w:szCs w:val="20"/>
        </w:rPr>
        <w:t xml:space="preserve">    N° PACAGE : |__|__|__|__|__|__|__|__|__|</w:t>
      </w:r>
    </w:p>
    <w:p w:rsidR="000B20EF" w:rsidRPr="00CC0FE1" w:rsidRDefault="000B20EF" w:rsidP="000B20EF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proofErr w:type="gramStart"/>
      <w:r w:rsidRPr="00CC0FE1">
        <w:rPr>
          <w:rFonts w:ascii="Georgia" w:hAnsi="Georgia"/>
          <w:i/>
          <w:sz w:val="20"/>
          <w:szCs w:val="20"/>
        </w:rPr>
        <w:t>attribué</w:t>
      </w:r>
      <w:proofErr w:type="gramEnd"/>
      <w:r w:rsidRPr="00CC0FE1">
        <w:rPr>
          <w:rFonts w:ascii="Georgia" w:hAnsi="Georgia"/>
          <w:i/>
          <w:sz w:val="20"/>
          <w:szCs w:val="20"/>
        </w:rPr>
        <w:t xml:space="preserve"> par l’INSEE lors d’une inscription au répertoire national des entreprises</w:t>
      </w:r>
      <w:r w:rsidRPr="00CC0FE1">
        <w:rPr>
          <w:rFonts w:ascii="Georgia" w:hAnsi="Georgia"/>
          <w:sz w:val="20"/>
          <w:szCs w:val="20"/>
        </w:rPr>
        <w:tab/>
        <w:t xml:space="preserve">                                                               </w:t>
      </w:r>
      <w:r w:rsidRPr="00CC0FE1">
        <w:rPr>
          <w:rFonts w:ascii="Georgia" w:hAnsi="Georgia"/>
          <w:i/>
          <w:sz w:val="20"/>
          <w:szCs w:val="20"/>
        </w:rPr>
        <w:t>Concerne uniquement les agriculteurs</w:t>
      </w:r>
    </w:p>
    <w:p w:rsidR="000B20EF" w:rsidRPr="00CC0FE1" w:rsidRDefault="000B20EF" w:rsidP="000B20EF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:rsidR="000B20EF" w:rsidRDefault="00714153" w:rsidP="000B20EF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sdt>
        <w:sdtPr>
          <w:rPr>
            <w:rFonts w:ascii="Georgia" w:hAnsi="Georgia"/>
            <w:sz w:val="20"/>
            <w:szCs w:val="20"/>
          </w:rPr>
          <w:id w:val="273910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0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B20EF">
        <w:rPr>
          <w:rFonts w:ascii="Georgia" w:hAnsi="Georgia"/>
          <w:sz w:val="20"/>
          <w:szCs w:val="20"/>
        </w:rPr>
        <w:t xml:space="preserve"> </w:t>
      </w:r>
      <w:r w:rsidR="000B20EF" w:rsidRPr="00CC0FE1">
        <w:rPr>
          <w:rFonts w:ascii="Georgia" w:hAnsi="Georgia"/>
          <w:sz w:val="20"/>
          <w:szCs w:val="20"/>
        </w:rPr>
        <w:t>Aucun numéro attribué</w:t>
      </w:r>
    </w:p>
    <w:p w:rsidR="000B20EF" w:rsidRDefault="000B20EF" w:rsidP="000B20EF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:rsidR="000B20EF" w:rsidRDefault="000B20EF" w:rsidP="000B20EF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Nom de l’entreprise</w:t>
      </w:r>
      <w:r>
        <w:rPr>
          <w:rFonts w:ascii="Georgia" w:hAnsi="Georgia"/>
          <w:sz w:val="20"/>
          <w:szCs w:val="20"/>
        </w:rPr>
        <w:t xml:space="preserve"> n°3</w:t>
      </w:r>
      <w:r w:rsidRPr="00CC0FE1">
        <w:rPr>
          <w:rFonts w:ascii="Georgia" w:hAnsi="Georgia"/>
          <w:sz w:val="20"/>
          <w:szCs w:val="20"/>
        </w:rPr>
        <w:t> :</w:t>
      </w:r>
    </w:p>
    <w:p w:rsidR="000B20EF" w:rsidRPr="00CC0FE1" w:rsidRDefault="000B20EF" w:rsidP="000B20EF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Forme juridique :</w:t>
      </w:r>
    </w:p>
    <w:p w:rsidR="000B20EF" w:rsidRPr="00CC0FE1" w:rsidRDefault="000B20EF" w:rsidP="000B20EF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Adresse du siège :</w:t>
      </w:r>
    </w:p>
    <w:p w:rsidR="000B20EF" w:rsidRPr="00CC0FE1" w:rsidRDefault="000B20EF" w:rsidP="000B20EF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N° SIRET : |__|__|__|__|__|__|__|__|__|__|</w:t>
      </w:r>
      <w:r>
        <w:rPr>
          <w:rFonts w:ascii="Georgia" w:hAnsi="Georgia"/>
          <w:sz w:val="20"/>
          <w:szCs w:val="20"/>
        </w:rPr>
        <w:t xml:space="preserve">__|__|__|__|        </w:t>
      </w:r>
      <w:r w:rsidRPr="00CC0FE1">
        <w:rPr>
          <w:rFonts w:ascii="Georgia" w:hAnsi="Georgia"/>
          <w:sz w:val="20"/>
          <w:szCs w:val="20"/>
        </w:rPr>
        <w:t xml:space="preserve">    N° PACAGE : |__|__|__|__|__|__|__|__|__|</w:t>
      </w:r>
    </w:p>
    <w:p w:rsidR="000B20EF" w:rsidRPr="00CC0FE1" w:rsidRDefault="000B20EF" w:rsidP="000B20EF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proofErr w:type="gramStart"/>
      <w:r w:rsidRPr="00CC0FE1">
        <w:rPr>
          <w:rFonts w:ascii="Georgia" w:hAnsi="Georgia"/>
          <w:i/>
          <w:sz w:val="20"/>
          <w:szCs w:val="20"/>
        </w:rPr>
        <w:t>attribué</w:t>
      </w:r>
      <w:proofErr w:type="gramEnd"/>
      <w:r w:rsidRPr="00CC0FE1">
        <w:rPr>
          <w:rFonts w:ascii="Georgia" w:hAnsi="Georgia"/>
          <w:i/>
          <w:sz w:val="20"/>
          <w:szCs w:val="20"/>
        </w:rPr>
        <w:t xml:space="preserve"> par l’INSEE lors d’une inscription au répertoire national des entreprises</w:t>
      </w:r>
      <w:r w:rsidRPr="00CC0FE1">
        <w:rPr>
          <w:rFonts w:ascii="Georgia" w:hAnsi="Georgia"/>
          <w:sz w:val="20"/>
          <w:szCs w:val="20"/>
        </w:rPr>
        <w:tab/>
        <w:t xml:space="preserve">                                                               </w:t>
      </w:r>
      <w:r w:rsidRPr="00CC0FE1">
        <w:rPr>
          <w:rFonts w:ascii="Georgia" w:hAnsi="Georgia"/>
          <w:i/>
          <w:sz w:val="20"/>
          <w:szCs w:val="20"/>
        </w:rPr>
        <w:t>Concerne uniquement les agriculteurs</w:t>
      </w:r>
    </w:p>
    <w:p w:rsidR="000B20EF" w:rsidRPr="00CC0FE1" w:rsidRDefault="000B20EF" w:rsidP="000B20EF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:rsidR="000B20EF" w:rsidRPr="00CC0FE1" w:rsidRDefault="00714153" w:rsidP="000B20EF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sdt>
        <w:sdtPr>
          <w:rPr>
            <w:rFonts w:ascii="Georgia" w:hAnsi="Georgia"/>
            <w:sz w:val="20"/>
            <w:szCs w:val="20"/>
          </w:rPr>
          <w:id w:val="-605347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0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B20EF">
        <w:rPr>
          <w:rFonts w:ascii="Georgia" w:hAnsi="Georgia"/>
          <w:sz w:val="20"/>
          <w:szCs w:val="20"/>
        </w:rPr>
        <w:t xml:space="preserve"> </w:t>
      </w:r>
      <w:r w:rsidR="000B20EF" w:rsidRPr="00CC0FE1">
        <w:rPr>
          <w:rFonts w:ascii="Georgia" w:hAnsi="Georgia"/>
          <w:sz w:val="20"/>
          <w:szCs w:val="20"/>
        </w:rPr>
        <w:t>Aucun numéro attribué</w:t>
      </w:r>
    </w:p>
    <w:p w:rsidR="000B20EF" w:rsidRPr="00CC0FE1" w:rsidRDefault="000B20EF" w:rsidP="000B20EF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:rsidR="000B20EF" w:rsidRPr="00CC0FE1" w:rsidRDefault="000B20EF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:rsidR="00343441" w:rsidRDefault="00343441">
      <w:pPr>
        <w:widowControl/>
        <w:suppressAutoHyphens w:val="0"/>
        <w:autoSpaceDN/>
        <w:textAlignment w:val="auto"/>
        <w:rPr>
          <w:rFonts w:ascii="Georgia" w:eastAsia="Times New Roman" w:hAnsi="Georgia"/>
          <w:b/>
          <w:bCs/>
          <w:color w:val="008080"/>
          <w:sz w:val="20"/>
          <w:szCs w:val="20"/>
        </w:rPr>
      </w:pPr>
      <w:r>
        <w:rPr>
          <w:rFonts w:ascii="Georgia" w:eastAsia="Times New Roman" w:hAnsi="Georgia"/>
          <w:b/>
          <w:bCs/>
          <w:color w:val="008080"/>
          <w:sz w:val="20"/>
          <w:szCs w:val="20"/>
        </w:rPr>
        <w:br w:type="page"/>
      </w:r>
    </w:p>
    <w:p w:rsidR="00847A2C" w:rsidRPr="00D7182C" w:rsidRDefault="00AC398D" w:rsidP="0099692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lastRenderedPageBreak/>
        <w:t>Foncier</w:t>
      </w:r>
      <w:r w:rsidR="00996924">
        <w:rPr>
          <w:rFonts w:ascii="Georgia" w:hAnsi="Georgia"/>
          <w:b/>
          <w:color w:val="2F5496"/>
          <w:sz w:val="20"/>
          <w:szCs w:val="20"/>
        </w:rPr>
        <w:t xml:space="preserve"> </w:t>
      </w:r>
      <w:r w:rsidR="000B20EF">
        <w:rPr>
          <w:rFonts w:ascii="Georgia" w:hAnsi="Georgia"/>
          <w:b/>
          <w:color w:val="2F5496"/>
          <w:sz w:val="20"/>
          <w:szCs w:val="20"/>
        </w:rPr>
        <w:t>consolidé</w:t>
      </w:r>
    </w:p>
    <w:tbl>
      <w:tblPr>
        <w:tblW w:w="1079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8"/>
        <w:gridCol w:w="1267"/>
        <w:gridCol w:w="1240"/>
        <w:gridCol w:w="5500"/>
      </w:tblGrid>
      <w:tr w:rsidR="00847A2C" w:rsidRPr="00CC0FE1" w:rsidTr="002B3576">
        <w:trPr>
          <w:trHeight w:val="288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Evolution du foncier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démarrage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55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</w:t>
            </w: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</w:t>
            </w: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relatif au foncier</w:t>
            </w:r>
          </w:p>
        </w:tc>
      </w:tr>
      <w:tr w:rsidR="00847A2C" w:rsidRPr="00CC0FE1" w:rsidTr="002B3576">
        <w:trPr>
          <w:trHeight w:val="288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Surface totale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47A2C" w:rsidRPr="00CC0FE1" w:rsidTr="002B3576">
        <w:trPr>
          <w:trHeight w:val="288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Dont </w:t>
            </w: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propriété</w:t>
            </w: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des associés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47A2C" w:rsidRPr="00CC0FE1" w:rsidTr="002B3576">
        <w:trPr>
          <w:trHeight w:val="288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Dont location des associés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47A2C" w:rsidRPr="00CC0FE1" w:rsidTr="002B3576">
        <w:trPr>
          <w:trHeight w:val="288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Dont propriété de la société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47A2C" w:rsidRPr="00CC0FE1" w:rsidTr="002B3576">
        <w:trPr>
          <w:trHeight w:val="288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dont location de l</w:t>
            </w:r>
            <w:r w:rsid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a</w:t>
            </w: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société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2C" w:rsidRPr="00847A2C" w:rsidRDefault="00847A2C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070D84" w:rsidRPr="00CC0FE1" w:rsidRDefault="00070D84">
      <w:pPr>
        <w:pStyle w:val="normalformulaire"/>
        <w:jc w:val="center"/>
        <w:textAlignment w:val="top"/>
        <w:rPr>
          <w:rFonts w:ascii="Georgia" w:hAnsi="Georgia"/>
          <w:sz w:val="20"/>
          <w:szCs w:val="20"/>
        </w:rPr>
      </w:pPr>
    </w:p>
    <w:p w:rsidR="00847A2C" w:rsidRPr="00D7182C" w:rsidRDefault="00847A2C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Moyens humains</w:t>
      </w:r>
      <w:r w:rsidR="00996924">
        <w:rPr>
          <w:rFonts w:ascii="Georgia" w:hAnsi="Georgia"/>
          <w:b/>
          <w:color w:val="2F5496"/>
          <w:sz w:val="20"/>
          <w:szCs w:val="20"/>
        </w:rPr>
        <w:t xml:space="preserve"> </w:t>
      </w:r>
      <w:r w:rsidR="000B20EF">
        <w:rPr>
          <w:rFonts w:ascii="Georgia" w:hAnsi="Georgia"/>
          <w:b/>
          <w:color w:val="2F5496"/>
          <w:sz w:val="20"/>
          <w:szCs w:val="20"/>
        </w:rPr>
        <w:t>consolidé</w:t>
      </w:r>
    </w:p>
    <w:tbl>
      <w:tblPr>
        <w:tblW w:w="109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267"/>
        <w:gridCol w:w="1240"/>
        <w:gridCol w:w="5431"/>
      </w:tblGrid>
      <w:tr w:rsidR="005343D2" w:rsidRPr="00CC0FE1" w:rsidTr="00A16C07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847A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Evolution </w:t>
            </w: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de la main d’œuvre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démarrage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54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43D2" w:rsidRPr="00847A2C" w:rsidRDefault="005343D2" w:rsidP="0024440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</w:t>
            </w: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 relatif aux moyens humains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et à la charge de travail</w:t>
            </w:r>
            <w:r w:rsidR="00244403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5343D2" w:rsidRPr="00CC0FE1" w:rsidTr="00A16C07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Chefs d’exploitations, associés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4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43D2" w:rsidRPr="00CC0FE1" w:rsidTr="00A16C07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Salariés permanents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4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43D2" w:rsidRPr="00CC0FE1" w:rsidTr="00A16C07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Salariés temporaires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4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43D2" w:rsidRPr="00CC0FE1" w:rsidTr="00A16C07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244403" w:rsidP="0024440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Autres (conjoint collaborateur, aide familial…)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4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2" w:rsidRPr="00847A2C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43D2" w:rsidRPr="00CC0FE1" w:rsidTr="00A16C07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D2" w:rsidRPr="00CC0FE1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TOTAL Main d’œuvre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D2" w:rsidRPr="00CC0FE1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D2" w:rsidRPr="00CC0FE1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D2" w:rsidRPr="00CC0FE1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43D2" w:rsidRPr="00CC0FE1" w:rsidTr="00A16C07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D2" w:rsidRPr="00CC0FE1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Nombre total h/semaine/associé estimé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D2" w:rsidRPr="00CC0FE1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D2" w:rsidRPr="00CC0FE1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D2" w:rsidRPr="00CC0FE1" w:rsidRDefault="005343D2" w:rsidP="00D7182C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5343D2" w:rsidRPr="00CC0FE1" w:rsidRDefault="005343D2" w:rsidP="00A16C07">
      <w:pPr>
        <w:pStyle w:val="normalformulaire"/>
        <w:textAlignment w:val="top"/>
        <w:rPr>
          <w:rFonts w:ascii="Georgia" w:hAnsi="Georgia"/>
          <w:sz w:val="20"/>
          <w:szCs w:val="20"/>
        </w:rPr>
      </w:pPr>
    </w:p>
    <w:p w:rsidR="00C609F5" w:rsidRPr="00D7182C" w:rsidRDefault="00C609F5" w:rsidP="00C609F5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Société</w:t>
      </w:r>
      <w:r w:rsidR="000B20EF">
        <w:rPr>
          <w:rFonts w:ascii="Georgia" w:hAnsi="Georgia"/>
          <w:b/>
          <w:color w:val="2F5496"/>
          <w:sz w:val="20"/>
          <w:szCs w:val="20"/>
        </w:rPr>
        <w:t xml:space="preserve"> consolidé</w:t>
      </w:r>
    </w:p>
    <w:tbl>
      <w:tblPr>
        <w:tblW w:w="111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3"/>
        <w:gridCol w:w="1606"/>
        <w:gridCol w:w="1607"/>
        <w:gridCol w:w="1607"/>
        <w:gridCol w:w="1607"/>
        <w:gridCol w:w="1607"/>
        <w:gridCol w:w="1607"/>
      </w:tblGrid>
      <w:tr w:rsidR="00C609F5" w:rsidRPr="00CC0FE1" w:rsidTr="00E33072">
        <w:trPr>
          <w:trHeight w:val="28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F5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ssociés </w:t>
            </w:r>
          </w:p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>(précisez si exploitant ou non)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9F5" w:rsidRPr="00BF5552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Répartition du </w:t>
            </w: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capital social</w:t>
            </w: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au démarrage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BF5552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Répartition du </w:t>
            </w: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capital social</w:t>
            </w: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année 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9F5" w:rsidRPr="00BF5552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8"/>
                <w:szCs w:val="18"/>
              </w:rPr>
              <w:t>Rémunération</w:t>
            </w: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du travail prévue en année 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BF5552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8"/>
                <w:szCs w:val="18"/>
              </w:rPr>
              <w:t>Rémunération</w:t>
            </w: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du travail prévue en année 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BF5552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>Compte courant au démarrage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9F5" w:rsidRPr="00BF5552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F5552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>Compte courant année 4</w:t>
            </w:r>
          </w:p>
        </w:tc>
      </w:tr>
      <w:tr w:rsidR="00C609F5" w:rsidRPr="00CC0FE1" w:rsidTr="00E33072">
        <w:trPr>
          <w:trHeight w:val="288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609F5" w:rsidRPr="00CC0FE1" w:rsidTr="00E33072">
        <w:trPr>
          <w:trHeight w:val="288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609F5" w:rsidRPr="00CC0FE1" w:rsidTr="00E33072">
        <w:trPr>
          <w:trHeight w:val="288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609F5" w:rsidRPr="00CC0FE1" w:rsidTr="00E33072">
        <w:trPr>
          <w:trHeight w:val="288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609F5" w:rsidRPr="00CC0FE1" w:rsidTr="00E33072">
        <w:trPr>
          <w:trHeight w:val="28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609F5" w:rsidRPr="00CC0FE1" w:rsidTr="00E33072">
        <w:trPr>
          <w:trHeight w:val="28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F5" w:rsidRPr="00847A2C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609F5" w:rsidRPr="00CC0FE1" w:rsidTr="00E33072">
        <w:trPr>
          <w:trHeight w:val="28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F5" w:rsidRPr="00CC0FE1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9F5" w:rsidRPr="00CC0FE1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CC0FE1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F5" w:rsidRPr="00CC0FE1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CC0FE1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5" w:rsidRPr="00CC0FE1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F5" w:rsidRPr="00CC0FE1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609F5" w:rsidRPr="00CC0FE1" w:rsidTr="00E33072">
        <w:trPr>
          <w:trHeight w:val="288"/>
        </w:trPr>
        <w:tc>
          <w:tcPr>
            <w:tcW w:w="1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F5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</w:t>
            </w: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 relatif au montage sociétaire</w:t>
            </w:r>
          </w:p>
          <w:p w:rsidR="00C609F5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C609F5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C609F5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C609F5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C609F5" w:rsidRPr="00CC0FE1" w:rsidRDefault="00C609F5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847A2C" w:rsidRPr="00CC0FE1" w:rsidRDefault="00847A2C" w:rsidP="00847A2C">
      <w:pPr>
        <w:pStyle w:val="normalformulaire"/>
        <w:jc w:val="center"/>
        <w:textAlignment w:val="top"/>
        <w:rPr>
          <w:rFonts w:ascii="Georgia" w:hAnsi="Georgia"/>
        </w:rPr>
      </w:pPr>
    </w:p>
    <w:p w:rsidR="000079E6" w:rsidRPr="00D7182C" w:rsidRDefault="000079E6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Productions</w:t>
      </w:r>
      <w:r w:rsidR="00996924">
        <w:rPr>
          <w:rFonts w:ascii="Georgia" w:hAnsi="Georgia"/>
          <w:b/>
          <w:color w:val="2F5496"/>
          <w:sz w:val="20"/>
          <w:szCs w:val="20"/>
        </w:rPr>
        <w:t xml:space="preserve"> </w:t>
      </w:r>
      <w:r w:rsidR="000B20EF">
        <w:rPr>
          <w:rFonts w:ascii="Georgia" w:hAnsi="Georgia"/>
          <w:b/>
          <w:color w:val="2F5496"/>
          <w:sz w:val="20"/>
          <w:szCs w:val="20"/>
        </w:rPr>
        <w:t>consolide</w:t>
      </w:r>
    </w:p>
    <w:tbl>
      <w:tblPr>
        <w:tblW w:w="1105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151"/>
        <w:gridCol w:w="1152"/>
        <w:gridCol w:w="1152"/>
        <w:gridCol w:w="1152"/>
        <w:gridCol w:w="1151"/>
        <w:gridCol w:w="1152"/>
        <w:gridCol w:w="1152"/>
        <w:gridCol w:w="1152"/>
      </w:tblGrid>
      <w:tr w:rsidR="000079E6" w:rsidRPr="00CC0FE1" w:rsidTr="00CC0FE1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auto"/>
            <w:noWrap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Surfaces / effectifs</w:t>
            </w:r>
          </w:p>
        </w:tc>
        <w:tc>
          <w:tcPr>
            <w:tcW w:w="2304" w:type="dxa"/>
            <w:gridSpan w:val="2"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Volumes vendus</w:t>
            </w:r>
          </w:p>
        </w:tc>
        <w:tc>
          <w:tcPr>
            <w:tcW w:w="2303" w:type="dxa"/>
            <w:gridSpan w:val="2"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Prix unitaire</w:t>
            </w:r>
          </w:p>
        </w:tc>
        <w:tc>
          <w:tcPr>
            <w:tcW w:w="2304" w:type="dxa"/>
            <w:gridSpan w:val="2"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marge brute</w:t>
            </w:r>
          </w:p>
        </w:tc>
      </w:tr>
      <w:tr w:rsidR="000079E6" w:rsidRPr="00CC0FE1" w:rsidTr="00CC0FE1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Production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0079E6" w:rsidRPr="00847A2C" w:rsidRDefault="00A016E9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Démarrage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1152" w:type="dxa"/>
            <w:vAlign w:val="bottom"/>
          </w:tcPr>
          <w:p w:rsidR="000079E6" w:rsidRPr="00847A2C" w:rsidRDefault="00140EDD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1151" w:type="dxa"/>
            <w:vAlign w:val="bottom"/>
          </w:tcPr>
          <w:p w:rsidR="000079E6" w:rsidRPr="00847A2C" w:rsidRDefault="00140EDD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1152" w:type="dxa"/>
            <w:vAlign w:val="bottom"/>
          </w:tcPr>
          <w:p w:rsidR="000079E6" w:rsidRPr="00847A2C" w:rsidRDefault="00140EDD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</w:tr>
      <w:tr w:rsidR="000079E6" w:rsidRPr="00CC0FE1" w:rsidTr="00CC0FE1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1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079E6" w:rsidRPr="00CC0FE1" w:rsidTr="00CC0FE1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1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079E6" w:rsidRPr="00CC0FE1" w:rsidTr="00CC0FE1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1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079E6" w:rsidRPr="00CC0FE1" w:rsidTr="00CC0FE1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1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079E6" w:rsidRPr="00CC0FE1" w:rsidTr="00CC0FE1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1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079E6" w:rsidRPr="00CC0FE1" w:rsidTr="00CC0FE1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079E6" w:rsidRPr="00CC0FE1" w:rsidTr="00CC0FE1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079E6" w:rsidRPr="00CC0FE1" w:rsidTr="00CC0FE1">
        <w:trPr>
          <w:trHeight w:val="288"/>
        </w:trPr>
        <w:tc>
          <w:tcPr>
            <w:tcW w:w="11052" w:type="dxa"/>
            <w:gridSpan w:val="9"/>
            <w:shd w:val="clear" w:color="auto" w:fill="auto"/>
            <w:noWrap/>
          </w:tcPr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</w:t>
            </w: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 relatif aux productions</w:t>
            </w:r>
          </w:p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0079E6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F65971" w:rsidRDefault="00F65971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0079E6" w:rsidRPr="00CC0FE1" w:rsidRDefault="000079E6">
      <w:pPr>
        <w:pStyle w:val="normalformulaire"/>
        <w:jc w:val="center"/>
        <w:textAlignment w:val="top"/>
        <w:rPr>
          <w:rFonts w:ascii="Georgia" w:hAnsi="Georgia"/>
        </w:rPr>
      </w:pPr>
    </w:p>
    <w:p w:rsidR="00140EDD" w:rsidRPr="00CC0FE1" w:rsidRDefault="00140EDD">
      <w:pPr>
        <w:pStyle w:val="normalformulaire"/>
        <w:jc w:val="center"/>
        <w:textAlignment w:val="top"/>
        <w:rPr>
          <w:rFonts w:ascii="Georgia" w:hAnsi="Georgia"/>
        </w:rPr>
      </w:pPr>
    </w:p>
    <w:p w:rsidR="00140EDD" w:rsidRPr="00D7182C" w:rsidRDefault="00140EDD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Soldes intermédiaires de gestion</w:t>
      </w:r>
      <w:r w:rsidR="00274051">
        <w:rPr>
          <w:rFonts w:ascii="Georgia" w:hAnsi="Georgia"/>
          <w:b/>
          <w:color w:val="2F5496"/>
          <w:sz w:val="20"/>
          <w:szCs w:val="20"/>
        </w:rPr>
        <w:t xml:space="preserve"> </w:t>
      </w:r>
      <w:r w:rsidR="000B20EF">
        <w:rPr>
          <w:rFonts w:ascii="Georgia" w:hAnsi="Georgia"/>
          <w:b/>
          <w:color w:val="2F5496"/>
          <w:sz w:val="20"/>
          <w:szCs w:val="20"/>
        </w:rPr>
        <w:t>consolidé</w:t>
      </w:r>
    </w:p>
    <w:tbl>
      <w:tblPr>
        <w:tblW w:w="10693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027"/>
        <w:gridCol w:w="1028"/>
        <w:gridCol w:w="1027"/>
        <w:gridCol w:w="1028"/>
        <w:gridCol w:w="3894"/>
      </w:tblGrid>
      <w:tr w:rsidR="002D3747" w:rsidRPr="00CC0FE1" w:rsidTr="00E3307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</w:t>
            </w: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s relatif données économiques</w:t>
            </w:r>
          </w:p>
        </w:tc>
      </w:tr>
      <w:tr w:rsidR="002D3747" w:rsidRPr="00CC0FE1" w:rsidTr="00E33072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Produit brut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3747" w:rsidRPr="00CC0FE1" w:rsidTr="00E33072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Résultat courant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3747" w:rsidRPr="00CC0FE1" w:rsidTr="00E33072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EBE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avant rémunération du travail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3747" w:rsidRPr="00CC0FE1" w:rsidTr="00E33072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9567F3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Total des annuités (société + associés)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3747" w:rsidRPr="00CC0FE1" w:rsidTr="00E33072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9567F3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9567F3">
              <w:rPr>
                <w:rFonts w:ascii="Georgia" w:eastAsia="Times New Roman" w:hAnsi="Georgia" w:cs="Times New Roman"/>
                <w:i/>
                <w:color w:val="000000"/>
                <w:kern w:val="0"/>
                <w:sz w:val="20"/>
                <w:szCs w:val="20"/>
              </w:rPr>
              <w:t>Dont annuités JA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3747" w:rsidRPr="00CC0FE1" w:rsidTr="00E3307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9567F3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i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Prélèvements privés totaux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47" w:rsidRPr="00847A2C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3747" w:rsidRPr="00CC0FE1" w:rsidTr="00E3307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Dont Prélèvements privés du JA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3747" w:rsidRPr="00CC0FE1" w:rsidTr="00E3307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Marge de sécurité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3747" w:rsidRPr="00CC0FE1" w:rsidTr="00E3307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244403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Solde de trésorerie 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cumulée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3747" w:rsidRPr="00CC0FE1" w:rsidTr="00E3307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Revenu disponible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agricole</w:t>
            </w: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total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3747" w:rsidRPr="00CC0FE1" w:rsidTr="00E3307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RDA / associé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3747" w:rsidRPr="00CC0FE1" w:rsidTr="00E3307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Revenus non agricoles de la société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3747" w:rsidRPr="00CC0FE1" w:rsidTr="00E3307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Aides PAC / Produit Brut (%)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3747" w:rsidRPr="00CC0FE1" w:rsidTr="00E3307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EBE / Produit brut (%)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3747" w:rsidRPr="00CC0FE1" w:rsidTr="00E3307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Annuités / EBE (%)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47" w:rsidRPr="00CC0FE1" w:rsidRDefault="002D3747" w:rsidP="00E3307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100A6D" w:rsidRDefault="00100A6D">
      <w:pPr>
        <w:pStyle w:val="normalformulaire"/>
        <w:jc w:val="center"/>
        <w:textAlignment w:val="top"/>
        <w:rPr>
          <w:rFonts w:ascii="Georgia" w:hAnsi="Georgia"/>
        </w:rPr>
      </w:pPr>
    </w:p>
    <w:sectPr w:rsidR="00100A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65" w:right="617" w:bottom="907" w:left="588" w:header="7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3B6" w:rsidRDefault="003E23B6">
      <w:r>
        <w:separator/>
      </w:r>
    </w:p>
  </w:endnote>
  <w:endnote w:type="continuationSeparator" w:id="0">
    <w:p w:rsidR="003E23B6" w:rsidRDefault="003E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, Tahoma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1A6" w:rsidRDefault="00E151A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187" w:rsidRDefault="002F3187" w:rsidP="002F3187">
    <w:pPr>
      <w:pStyle w:val="Pieddepage"/>
      <w:jc w:val="center"/>
      <w:rPr>
        <w:rFonts w:ascii="Georgia" w:hAnsi="Georgia"/>
        <w:b/>
        <w:bCs/>
        <w:color w:val="2F5496"/>
        <w:sz w:val="20"/>
        <w:szCs w:val="20"/>
      </w:rPr>
    </w:pPr>
    <w:r w:rsidRPr="00D7182C">
      <w:rPr>
        <w:rFonts w:ascii="Georgia" w:hAnsi="Georgia"/>
        <w:b/>
        <w:bCs/>
        <w:color w:val="2F5496"/>
        <w:sz w:val="20"/>
        <w:szCs w:val="20"/>
      </w:rPr>
      <w:t xml:space="preserve">Plan d’entreprise </w:t>
    </w:r>
    <w:r w:rsidR="009E2DEA">
      <w:rPr>
        <w:rFonts w:ascii="Georgia" w:hAnsi="Georgia"/>
        <w:b/>
        <w:bCs/>
        <w:color w:val="2F5496"/>
        <w:sz w:val="20"/>
        <w:szCs w:val="20"/>
      </w:rPr>
      <w:t xml:space="preserve">durable </w:t>
    </w:r>
    <w:r w:rsidRPr="00D7182C">
      <w:rPr>
        <w:rFonts w:ascii="Georgia" w:hAnsi="Georgia"/>
        <w:b/>
        <w:bCs/>
        <w:color w:val="2F5496"/>
        <w:sz w:val="20"/>
        <w:szCs w:val="20"/>
      </w:rPr>
      <w:t>Dotation jeune Agriculteur Bretagne PSN 2023/2027</w:t>
    </w:r>
  </w:p>
  <w:p w:rsidR="00AA171D" w:rsidRDefault="00AA171D" w:rsidP="00AA171D">
    <w:pPr>
      <w:pStyle w:val="Pieddepage"/>
      <w:jc w:val="center"/>
      <w:rPr>
        <w:rFonts w:ascii="Georgia" w:hAnsi="Georgia"/>
        <w:b/>
        <w:bCs/>
        <w:color w:val="2F5496"/>
        <w:sz w:val="20"/>
        <w:szCs w:val="20"/>
      </w:rPr>
    </w:pPr>
    <w:r>
      <w:rPr>
        <w:rFonts w:ascii="Georgia" w:hAnsi="Georgia"/>
        <w:b/>
        <w:bCs/>
        <w:color w:val="2F5496"/>
        <w:sz w:val="20"/>
        <w:szCs w:val="20"/>
      </w:rPr>
      <w:t>Document complémentaire en cas d’installation multi sociétaire</w:t>
    </w:r>
  </w:p>
  <w:p w:rsidR="00714153" w:rsidRDefault="00714153" w:rsidP="00714153">
    <w:pPr>
      <w:pStyle w:val="Pieddepage"/>
      <w:jc w:val="center"/>
      <w:rPr>
        <w:rFonts w:asciiTheme="minorHAnsi" w:hAnsiTheme="minorHAnsi" w:cs="Calibri"/>
        <w:i/>
        <w:color w:val="2F5496"/>
        <w:sz w:val="16"/>
        <w:szCs w:val="16"/>
      </w:rPr>
    </w:pPr>
    <w:r>
      <w:rPr>
        <w:rFonts w:asciiTheme="minorHAnsi" w:hAnsiTheme="minorHAnsi" w:cs="Calibri"/>
        <w:bCs/>
        <w:i/>
        <w:color w:val="2F5496"/>
        <w:sz w:val="16"/>
        <w:szCs w:val="16"/>
      </w:rPr>
      <w:t xml:space="preserve">Version du </w:t>
    </w:r>
    <w:r>
      <w:rPr>
        <w:rFonts w:asciiTheme="minorHAnsi" w:hAnsiTheme="minorHAnsi" w:cs="Calibri"/>
        <w:bCs/>
        <w:i/>
        <w:color w:val="2F5496"/>
        <w:sz w:val="16"/>
        <w:szCs w:val="16"/>
      </w:rPr>
      <w:fldChar w:fldCharType="begin"/>
    </w:r>
    <w:r>
      <w:rPr>
        <w:rFonts w:asciiTheme="minorHAnsi" w:hAnsiTheme="minorHAnsi" w:cs="Calibri"/>
        <w:bCs/>
        <w:i/>
        <w:color w:val="2F5496"/>
        <w:sz w:val="16"/>
        <w:szCs w:val="16"/>
      </w:rPr>
      <w:instrText xml:space="preserve"> TIME \@ "d MMMM yyyy" </w:instrText>
    </w:r>
    <w:r>
      <w:rPr>
        <w:rFonts w:asciiTheme="minorHAnsi" w:hAnsiTheme="minorHAnsi" w:cs="Calibri"/>
        <w:bCs/>
        <w:i/>
        <w:color w:val="2F5496"/>
        <w:sz w:val="16"/>
        <w:szCs w:val="16"/>
      </w:rPr>
      <w:fldChar w:fldCharType="separate"/>
    </w:r>
    <w:r>
      <w:rPr>
        <w:rFonts w:asciiTheme="minorHAnsi" w:hAnsiTheme="minorHAnsi" w:cs="Calibri"/>
        <w:bCs/>
        <w:i/>
        <w:noProof/>
        <w:color w:val="2F5496"/>
        <w:sz w:val="16"/>
        <w:szCs w:val="16"/>
      </w:rPr>
      <w:t>18 avril 2023</w:t>
    </w:r>
    <w:r>
      <w:rPr>
        <w:rFonts w:asciiTheme="minorHAnsi" w:hAnsiTheme="minorHAnsi" w:cs="Calibri"/>
        <w:bCs/>
        <w:i/>
        <w:color w:val="2F5496"/>
        <w:sz w:val="16"/>
        <w:szCs w:val="16"/>
      </w:rPr>
      <w:fldChar w:fldCharType="end"/>
    </w:r>
    <w:bookmarkStart w:id="0" w:name="_GoBack"/>
    <w:bookmarkEnd w:id="0"/>
  </w:p>
  <w:p w:rsidR="00714153" w:rsidRPr="002F3187" w:rsidRDefault="00714153" w:rsidP="00AA171D">
    <w:pPr>
      <w:pStyle w:val="Pieddepage"/>
      <w:jc w:val="center"/>
      <w:rPr>
        <w:rFonts w:ascii="Georgia" w:hAnsi="Georgia"/>
        <w:color w:val="2F5496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864" w:rsidRDefault="00CC0FE1">
    <w:pPr>
      <w:pStyle w:val="Pieddepage"/>
      <w:jc w:val="center"/>
      <w:rPr>
        <w:rFonts w:ascii="Georgia" w:hAnsi="Georgia"/>
        <w:b/>
        <w:bCs/>
        <w:color w:val="2F5496"/>
        <w:sz w:val="20"/>
        <w:szCs w:val="20"/>
      </w:rPr>
    </w:pPr>
    <w:r w:rsidRPr="00D7182C">
      <w:rPr>
        <w:rFonts w:ascii="Georgia" w:hAnsi="Georgia"/>
        <w:b/>
        <w:bCs/>
        <w:color w:val="2F5496"/>
        <w:sz w:val="20"/>
        <w:szCs w:val="20"/>
      </w:rPr>
      <w:t>Plan d’entreprise Dotation jeune Agriculteur Bretagne PSN 2023/2027</w:t>
    </w:r>
  </w:p>
  <w:p w:rsidR="00AA171D" w:rsidRDefault="00AA171D">
    <w:pPr>
      <w:pStyle w:val="Pieddepage"/>
      <w:jc w:val="center"/>
      <w:rPr>
        <w:rFonts w:ascii="Georgia" w:hAnsi="Georgia"/>
        <w:b/>
        <w:bCs/>
        <w:color w:val="2F5496"/>
        <w:sz w:val="20"/>
        <w:szCs w:val="20"/>
      </w:rPr>
    </w:pPr>
    <w:r>
      <w:rPr>
        <w:rFonts w:ascii="Georgia" w:hAnsi="Georgia"/>
        <w:b/>
        <w:bCs/>
        <w:color w:val="2F5496"/>
        <w:sz w:val="20"/>
        <w:szCs w:val="20"/>
      </w:rPr>
      <w:t>Document complémentaire en cas d’installation multi sociétaire</w:t>
    </w:r>
  </w:p>
  <w:p w:rsidR="00E151A6" w:rsidRPr="00E151A6" w:rsidRDefault="00E151A6" w:rsidP="00E151A6">
    <w:pPr>
      <w:pStyle w:val="Pieddepage"/>
      <w:jc w:val="center"/>
      <w:rPr>
        <w:rFonts w:asciiTheme="minorHAnsi" w:hAnsiTheme="minorHAnsi" w:cs="Calibri"/>
        <w:i/>
        <w:color w:val="2F5496"/>
        <w:sz w:val="16"/>
        <w:szCs w:val="16"/>
      </w:rPr>
    </w:pPr>
    <w:r>
      <w:rPr>
        <w:rFonts w:asciiTheme="minorHAnsi" w:hAnsiTheme="minorHAnsi" w:cs="Calibri"/>
        <w:bCs/>
        <w:i/>
        <w:color w:val="2F5496"/>
        <w:sz w:val="16"/>
        <w:szCs w:val="16"/>
      </w:rPr>
      <w:t xml:space="preserve">Version du </w:t>
    </w:r>
    <w:r w:rsidR="00714153">
      <w:rPr>
        <w:rFonts w:asciiTheme="minorHAnsi" w:hAnsiTheme="minorHAnsi" w:cs="Calibri"/>
        <w:bCs/>
        <w:i/>
        <w:color w:val="2F5496"/>
        <w:sz w:val="16"/>
        <w:szCs w:val="16"/>
      </w:rPr>
      <w:fldChar w:fldCharType="begin"/>
    </w:r>
    <w:r w:rsidR="00714153">
      <w:rPr>
        <w:rFonts w:asciiTheme="minorHAnsi" w:hAnsiTheme="minorHAnsi" w:cs="Calibri"/>
        <w:bCs/>
        <w:i/>
        <w:color w:val="2F5496"/>
        <w:sz w:val="16"/>
        <w:szCs w:val="16"/>
      </w:rPr>
      <w:instrText xml:space="preserve"> TIME \@ "d MMMM yyyy" </w:instrText>
    </w:r>
    <w:r w:rsidR="00714153">
      <w:rPr>
        <w:rFonts w:asciiTheme="minorHAnsi" w:hAnsiTheme="minorHAnsi" w:cs="Calibri"/>
        <w:bCs/>
        <w:i/>
        <w:color w:val="2F5496"/>
        <w:sz w:val="16"/>
        <w:szCs w:val="16"/>
      </w:rPr>
      <w:fldChar w:fldCharType="separate"/>
    </w:r>
    <w:r w:rsidR="00714153">
      <w:rPr>
        <w:rFonts w:asciiTheme="minorHAnsi" w:hAnsiTheme="minorHAnsi" w:cs="Calibri"/>
        <w:bCs/>
        <w:i/>
        <w:noProof/>
        <w:color w:val="2F5496"/>
        <w:sz w:val="16"/>
        <w:szCs w:val="16"/>
      </w:rPr>
      <w:t>18 avril 2023</w:t>
    </w:r>
    <w:r w:rsidR="00714153">
      <w:rPr>
        <w:rFonts w:asciiTheme="minorHAnsi" w:hAnsiTheme="minorHAnsi" w:cs="Calibri"/>
        <w:bCs/>
        <w:i/>
        <w:color w:val="2F549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3B6" w:rsidRDefault="003E23B6">
      <w:r>
        <w:rPr>
          <w:color w:val="000000"/>
        </w:rPr>
        <w:separator/>
      </w:r>
    </w:p>
  </w:footnote>
  <w:footnote w:type="continuationSeparator" w:id="0">
    <w:p w:rsidR="003E23B6" w:rsidRDefault="003E2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CEA" w:rsidRDefault="0071415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72688" o:spid="_x0000_s5127" type="#_x0000_t136" style="position:absolute;margin-left:0;margin-top:0;width:682.4pt;height:71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ans&quot;;font-size:1pt" string="PROJET NON VALI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1A6" w:rsidRDefault="00E151A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864" w:rsidRDefault="00637864">
    <w:pPr>
      <w:pStyle w:val="Standard"/>
      <w:jc w:val="center"/>
      <w:rPr>
        <w:rFonts w:ascii="Tahoma" w:eastAsia="Times New Roman" w:hAnsi="Tahoma"/>
        <w:b/>
        <w:bCs/>
        <w:color w:val="008080"/>
        <w:sz w:val="20"/>
        <w:szCs w:val="20"/>
      </w:rPr>
    </w:pPr>
  </w:p>
  <w:p w:rsidR="00637864" w:rsidRDefault="00637864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3DA1"/>
    <w:multiLevelType w:val="hybridMultilevel"/>
    <w:tmpl w:val="58F2B666"/>
    <w:lvl w:ilvl="0" w:tplc="D7243C50">
      <w:numFmt w:val="bullet"/>
      <w:lvlText w:val=""/>
      <w:lvlJc w:val="left"/>
      <w:pPr>
        <w:ind w:left="720" w:hanging="360"/>
      </w:pPr>
      <w:rPr>
        <w:rFonts w:ascii="Wingdings" w:eastAsia="Tahoma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D696C"/>
    <w:multiLevelType w:val="multilevel"/>
    <w:tmpl w:val="688072F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1EC4205"/>
    <w:multiLevelType w:val="multilevel"/>
    <w:tmpl w:val="DF78AC1A"/>
    <w:styleLink w:val="WWNum1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5128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52"/>
    <w:rsid w:val="000079E6"/>
    <w:rsid w:val="00070D84"/>
    <w:rsid w:val="00094FA2"/>
    <w:rsid w:val="000B20EF"/>
    <w:rsid w:val="00100A6D"/>
    <w:rsid w:val="00140EDD"/>
    <w:rsid w:val="001A4DDA"/>
    <w:rsid w:val="001A583F"/>
    <w:rsid w:val="001D1EBD"/>
    <w:rsid w:val="00201868"/>
    <w:rsid w:val="00210855"/>
    <w:rsid w:val="00210B41"/>
    <w:rsid w:val="0024392E"/>
    <w:rsid w:val="00244403"/>
    <w:rsid w:val="0025267B"/>
    <w:rsid w:val="00274051"/>
    <w:rsid w:val="002B3576"/>
    <w:rsid w:val="002D3747"/>
    <w:rsid w:val="002F3187"/>
    <w:rsid w:val="0030001C"/>
    <w:rsid w:val="00300CBB"/>
    <w:rsid w:val="00343441"/>
    <w:rsid w:val="003E23B6"/>
    <w:rsid w:val="00472170"/>
    <w:rsid w:val="00491FB9"/>
    <w:rsid w:val="005343D2"/>
    <w:rsid w:val="00534658"/>
    <w:rsid w:val="0058154D"/>
    <w:rsid w:val="00637864"/>
    <w:rsid w:val="006D2E19"/>
    <w:rsid w:val="007125B6"/>
    <w:rsid w:val="00714153"/>
    <w:rsid w:val="00732D5F"/>
    <w:rsid w:val="00761CAD"/>
    <w:rsid w:val="007B5CA1"/>
    <w:rsid w:val="007D52CD"/>
    <w:rsid w:val="00847A2C"/>
    <w:rsid w:val="008716B9"/>
    <w:rsid w:val="008A2E72"/>
    <w:rsid w:val="008D1239"/>
    <w:rsid w:val="00907F5E"/>
    <w:rsid w:val="009536C0"/>
    <w:rsid w:val="009567F3"/>
    <w:rsid w:val="0096380B"/>
    <w:rsid w:val="0098478E"/>
    <w:rsid w:val="00995415"/>
    <w:rsid w:val="00996924"/>
    <w:rsid w:val="009C42E6"/>
    <w:rsid w:val="009E2DEA"/>
    <w:rsid w:val="00A016E9"/>
    <w:rsid w:val="00A13E5D"/>
    <w:rsid w:val="00A16C07"/>
    <w:rsid w:val="00A4605D"/>
    <w:rsid w:val="00A51984"/>
    <w:rsid w:val="00AA171D"/>
    <w:rsid w:val="00AB6146"/>
    <w:rsid w:val="00AC398D"/>
    <w:rsid w:val="00B24D6F"/>
    <w:rsid w:val="00B632B0"/>
    <w:rsid w:val="00B83752"/>
    <w:rsid w:val="00BA1852"/>
    <w:rsid w:val="00C04312"/>
    <w:rsid w:val="00C372D2"/>
    <w:rsid w:val="00C609F5"/>
    <w:rsid w:val="00CA4ADF"/>
    <w:rsid w:val="00CB610B"/>
    <w:rsid w:val="00CC0FE1"/>
    <w:rsid w:val="00D01B42"/>
    <w:rsid w:val="00D12223"/>
    <w:rsid w:val="00D16FA1"/>
    <w:rsid w:val="00D57243"/>
    <w:rsid w:val="00D7182C"/>
    <w:rsid w:val="00E151A6"/>
    <w:rsid w:val="00E31C3A"/>
    <w:rsid w:val="00E330F3"/>
    <w:rsid w:val="00E43387"/>
    <w:rsid w:val="00E44CEA"/>
    <w:rsid w:val="00ED27C2"/>
    <w:rsid w:val="00F162A1"/>
    <w:rsid w:val="00F251D7"/>
    <w:rsid w:val="00F5151B"/>
    <w:rsid w:val="00F65971"/>
    <w:rsid w:val="00FC43D6"/>
    <w:rsid w:val="00FC576F"/>
    <w:rsid w:val="00FD7A13"/>
    <w:rsid w:val="00F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8"/>
    <o:shapelayout v:ext="edit">
      <o:idmap v:ext="edit" data="1"/>
    </o:shapelayout>
  </w:shapeDefaults>
  <w:decimalSymbol w:val=","/>
  <w:listSeparator w:val=";"/>
  <w14:docId w14:val="00E6E261"/>
  <w15:docId w15:val="{5D1BFDCA-36D5-4F27-8652-C22773D6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Lucida Sans Unicode" w:hAnsi="Liberation Sans" w:cs="Tahoma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re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Titre6">
    <w:name w:val="heading 6"/>
    <w:basedOn w:val="Standard"/>
    <w:next w:val="Standard"/>
    <w:pPr>
      <w:keepNext/>
      <w:outlineLvl w:val="5"/>
    </w:pPr>
    <w:rPr>
      <w:rFonts w:ascii="Arial" w:eastAsia="Arial" w:hAnsi="Arial" w:cs="Arial"/>
      <w:b/>
      <w:color w:val="FF0000"/>
      <w:sz w:val="20"/>
    </w:rPr>
  </w:style>
  <w:style w:type="paragraph" w:styleId="Titre7">
    <w:name w:val="heading 7"/>
    <w:basedOn w:val="Standard"/>
    <w:next w:val="Standard"/>
    <w:pPr>
      <w:keepNext/>
      <w:jc w:val="both"/>
      <w:outlineLvl w:val="6"/>
    </w:pPr>
    <w:rPr>
      <w:rFonts w:ascii="Tahoma" w:eastAsia="Tahoma" w:hAnsi="Tahoma"/>
      <w:b/>
      <w:bCs/>
      <w:color w:val="FFFFF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eastAsia="Liberation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Liberation Sans"/>
    </w:rPr>
  </w:style>
  <w:style w:type="paragraph" w:customStyle="1" w:styleId="Text">
    <w:name w:val="Text"/>
    <w:basedOn w:val="Lgende"/>
    <w:pPr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pacing w:before="0" w:after="0"/>
    </w:pPr>
    <w:rPr>
      <w:rFonts w:ascii="Tahoma" w:eastAsia="Tahoma" w:hAnsi="Tahoma"/>
      <w:b/>
      <w:i w:val="0"/>
      <w:caps/>
      <w:color w:val="000000"/>
      <w:sz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italiqueformulaire">
    <w:name w:val="italique formulaire"/>
    <w:basedOn w:val="Standard"/>
    <w:rPr>
      <w:i/>
      <w:iCs/>
      <w:sz w:val="14"/>
      <w:szCs w:val="14"/>
    </w:rPr>
  </w:style>
  <w:style w:type="paragraph" w:customStyle="1" w:styleId="titreformulaire">
    <w:name w:val="titre formulaire"/>
    <w:basedOn w:val="Titre7"/>
  </w:style>
  <w:style w:type="paragraph" w:customStyle="1" w:styleId="normalformulaire">
    <w:name w:val="normal formulaire"/>
    <w:basedOn w:val="Standard"/>
    <w:pPr>
      <w:jc w:val="both"/>
    </w:pPr>
    <w:rPr>
      <w:rFonts w:ascii="Tahoma" w:eastAsia="Tahoma" w:hAnsi="Tahoma"/>
      <w:sz w:val="16"/>
      <w:szCs w:val="16"/>
    </w:rPr>
  </w:style>
  <w:style w:type="paragraph" w:customStyle="1" w:styleId="Default">
    <w:name w:val="Default"/>
    <w:basedOn w:val="Standard"/>
    <w:pPr>
      <w:autoSpaceDE w:val="0"/>
    </w:pPr>
    <w:rPr>
      <w:rFonts w:ascii="Tahoma, Tahoma" w:eastAsia="Tahoma, Tahoma" w:hAnsi="Tahoma, Tahoma" w:cs="Tahoma, Tahoma"/>
      <w:color w:val="000000"/>
    </w:rPr>
  </w:style>
  <w:style w:type="paragraph" w:styleId="En-tte">
    <w:name w:val="header"/>
    <w:basedOn w:val="Standard"/>
    <w:pPr>
      <w:suppressLineNumbers/>
      <w:tabs>
        <w:tab w:val="center" w:pos="5350"/>
        <w:tab w:val="right" w:pos="10700"/>
      </w:tabs>
    </w:pPr>
  </w:style>
  <w:style w:type="paragraph" w:styleId="NormalWeb">
    <w:name w:val="Normal (Web)"/>
    <w:basedOn w:val="Standard"/>
    <w:pPr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left">
    <w:name w:val="Header left"/>
    <w:basedOn w:val="Standard"/>
    <w:pPr>
      <w:suppressLineNumbers/>
      <w:tabs>
        <w:tab w:val="center" w:pos="5350"/>
        <w:tab w:val="right" w:pos="10701"/>
      </w:tabs>
    </w:pPr>
  </w:style>
  <w:style w:type="paragraph" w:customStyle="1" w:styleId="Framecontents">
    <w:name w:val="Frame contents"/>
    <w:basedOn w:val="Textbody"/>
  </w:style>
  <w:style w:type="paragraph" w:styleId="Pieddepage">
    <w:name w:val="footer"/>
    <w:basedOn w:val="Standard"/>
    <w:link w:val="PieddepageCar"/>
    <w:pPr>
      <w:suppressLineNumbers/>
      <w:tabs>
        <w:tab w:val="center" w:pos="5350"/>
        <w:tab w:val="right" w:pos="10701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Courantpuce">
    <w:name w:val="Courant puce"/>
    <w:basedOn w:val="Standard"/>
    <w:pPr>
      <w:spacing w:before="120"/>
      <w:jc w:val="both"/>
    </w:pPr>
    <w:rPr>
      <w:rFonts w:ascii="Arial" w:eastAsia="Arial" w:hAnsi="Arial" w:cs="Arial"/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8z0">
    <w:name w:val="WW8Num8z0"/>
    <w:rPr>
      <w:rFonts w:ascii="Wingdings" w:eastAsia="Wingdings" w:hAnsi="Wingdings" w:cs="Times New Roman"/>
      <w:b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Caractredenotedebasdepage">
    <w:name w:val="Caractère de note de bas de page"/>
    <w:rPr>
      <w:position w:val="0"/>
      <w:vertAlign w:val="superscript"/>
    </w:rPr>
  </w:style>
  <w:style w:type="character" w:customStyle="1" w:styleId="WW-Policepardfaut111">
    <w:name w:val="WW-Police par défaut111"/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paragraph" w:styleId="Paragraphedeliste">
    <w:name w:val="List Paragraph"/>
    <w:basedOn w:val="Normal"/>
    <w:uiPriority w:val="34"/>
    <w:qFormat/>
    <w:rsid w:val="007125B6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1D1EBD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A7247-BDE8-460F-B074-3F379BDB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FONTON</dc:creator>
  <cp:keywords/>
  <cp:lastModifiedBy>ALEXANDRA OLIVE</cp:lastModifiedBy>
  <cp:revision>9</cp:revision>
  <cp:lastPrinted>2014-12-23T11:28:00Z</cp:lastPrinted>
  <dcterms:created xsi:type="dcterms:W3CDTF">2023-03-15T13:47:00Z</dcterms:created>
  <dcterms:modified xsi:type="dcterms:W3CDTF">2023-04-18T21:23:00Z</dcterms:modified>
</cp:coreProperties>
</file>