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45"/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126"/>
        <w:gridCol w:w="1985"/>
        <w:gridCol w:w="3544"/>
        <w:gridCol w:w="1984"/>
        <w:gridCol w:w="4205"/>
        <w:gridCol w:w="11"/>
      </w:tblGrid>
      <w:tr w:rsidR="003E174C" w:rsidRPr="005F1B9D" w:rsidTr="003E174C">
        <w:tc>
          <w:tcPr>
            <w:tcW w:w="15410" w:type="dxa"/>
            <w:gridSpan w:val="7"/>
            <w:shd w:val="clear" w:color="auto" w:fill="auto"/>
            <w:vAlign w:val="center"/>
          </w:tcPr>
          <w:p w:rsidR="003E174C" w:rsidRPr="005F1B9D" w:rsidRDefault="003E174C" w:rsidP="005F1B9D">
            <w:pPr>
              <w:tabs>
                <w:tab w:val="left" w:pos="576"/>
              </w:tabs>
              <w:jc w:val="center"/>
              <w:rPr>
                <w:rFonts w:ascii="Georgia" w:hAnsi="Georgia" w:cs="Georgia"/>
                <w:b/>
                <w:iCs/>
              </w:rPr>
            </w:pPr>
            <w:r w:rsidRPr="005F1B9D">
              <w:rPr>
                <w:rFonts w:ascii="Georgia" w:hAnsi="Georgia" w:cs="Georgia"/>
                <w:b/>
                <w:iCs/>
              </w:rPr>
              <w:t>ACTIONS COLLECTIVES POUR LES ENTREPRISES SOUTENUES PAR LA R</w:t>
            </w:r>
            <w:r w:rsidR="005F1B9D" w:rsidRPr="005F1B9D">
              <w:rPr>
                <w:rFonts w:ascii="Georgia" w:hAnsi="Georgia" w:cs="Georgia"/>
                <w:b/>
                <w:iCs/>
              </w:rPr>
              <w:t>EGION BRETAGNE  - mise à jour 14/03/2022</w:t>
            </w:r>
          </w:p>
        </w:tc>
      </w:tr>
      <w:tr w:rsidR="003E174C" w:rsidRPr="00AD5CCE" w:rsidTr="003E174C">
        <w:trPr>
          <w:gridAfter w:val="1"/>
          <w:wAfter w:w="11" w:type="dxa"/>
        </w:trPr>
        <w:tc>
          <w:tcPr>
            <w:tcW w:w="1555" w:type="dxa"/>
            <w:shd w:val="clear" w:color="auto" w:fill="FFFFFF" w:themeFill="background1"/>
            <w:vAlign w:val="center"/>
          </w:tcPr>
          <w:p w:rsidR="003E174C" w:rsidRPr="00AD5CCE" w:rsidRDefault="003E174C" w:rsidP="003E174C">
            <w:pPr>
              <w:tabs>
                <w:tab w:val="left" w:pos="576"/>
              </w:tabs>
              <w:jc w:val="center"/>
              <w:rPr>
                <w:rFonts w:ascii="Georgia" w:hAnsi="Georgia" w:cs="Georgia"/>
                <w:b/>
                <w:iCs/>
                <w:sz w:val="16"/>
                <w:szCs w:val="16"/>
              </w:rPr>
            </w:pPr>
            <w:r w:rsidRPr="00AD5CCE">
              <w:rPr>
                <w:rFonts w:ascii="Georgia" w:hAnsi="Georgia" w:cs="Georgia"/>
                <w:b/>
                <w:iCs/>
                <w:sz w:val="16"/>
                <w:szCs w:val="16"/>
              </w:rPr>
              <w:t>Porteur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E174C" w:rsidRPr="00AD5CCE" w:rsidRDefault="003E174C" w:rsidP="003E174C">
            <w:pPr>
              <w:tabs>
                <w:tab w:val="left" w:pos="576"/>
              </w:tabs>
              <w:jc w:val="center"/>
              <w:rPr>
                <w:rFonts w:ascii="Georgia" w:hAnsi="Georgia" w:cs="Georgia"/>
                <w:b/>
                <w:iCs/>
                <w:sz w:val="16"/>
                <w:szCs w:val="16"/>
              </w:rPr>
            </w:pPr>
            <w:r w:rsidRPr="00AD5CCE">
              <w:rPr>
                <w:rFonts w:ascii="Georgia" w:hAnsi="Georgia" w:cs="Georgia"/>
                <w:b/>
                <w:iCs/>
                <w:sz w:val="16"/>
                <w:szCs w:val="16"/>
              </w:rPr>
              <w:t>Nom de l’action collective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E174C" w:rsidRPr="00AD5CCE" w:rsidRDefault="003E174C" w:rsidP="003E174C">
            <w:pPr>
              <w:tabs>
                <w:tab w:val="left" w:pos="576"/>
              </w:tabs>
              <w:jc w:val="center"/>
              <w:rPr>
                <w:rFonts w:ascii="Georgia" w:hAnsi="Georgia" w:cs="Georgia"/>
                <w:b/>
                <w:iCs/>
                <w:sz w:val="16"/>
                <w:szCs w:val="16"/>
              </w:rPr>
            </w:pPr>
            <w:r w:rsidRPr="00AD5CCE">
              <w:rPr>
                <w:rFonts w:ascii="Georgia" w:hAnsi="Georgia" w:cs="Georgia"/>
                <w:b/>
                <w:iCs/>
                <w:sz w:val="16"/>
                <w:szCs w:val="16"/>
              </w:rPr>
              <w:t>Thématique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E174C" w:rsidRPr="00AD5CCE" w:rsidRDefault="003E174C" w:rsidP="003E174C">
            <w:pPr>
              <w:tabs>
                <w:tab w:val="left" w:pos="576"/>
              </w:tabs>
              <w:jc w:val="center"/>
              <w:rPr>
                <w:rFonts w:ascii="Georgia" w:hAnsi="Georgia" w:cs="Georgia"/>
                <w:b/>
                <w:iCs/>
                <w:sz w:val="16"/>
                <w:szCs w:val="16"/>
              </w:rPr>
            </w:pPr>
            <w:r w:rsidRPr="00AD5CCE">
              <w:rPr>
                <w:rFonts w:ascii="Georgia" w:hAnsi="Georgia" w:cs="Georgia"/>
                <w:b/>
                <w:iCs/>
                <w:sz w:val="16"/>
                <w:szCs w:val="16"/>
              </w:rPr>
              <w:t>Contenu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E174C" w:rsidRPr="00AD5CCE" w:rsidRDefault="003E174C" w:rsidP="003E174C">
            <w:pPr>
              <w:tabs>
                <w:tab w:val="left" w:pos="576"/>
              </w:tabs>
              <w:jc w:val="center"/>
              <w:rPr>
                <w:rFonts w:ascii="Georgia" w:hAnsi="Georgia" w:cs="Georgia"/>
                <w:b/>
                <w:iCs/>
                <w:sz w:val="16"/>
                <w:szCs w:val="16"/>
              </w:rPr>
            </w:pPr>
            <w:r w:rsidRPr="00AD5CCE">
              <w:rPr>
                <w:rFonts w:ascii="Georgia" w:hAnsi="Georgia" w:cs="Georgia"/>
                <w:b/>
                <w:iCs/>
                <w:sz w:val="16"/>
                <w:szCs w:val="16"/>
              </w:rPr>
              <w:t>Cible</w:t>
            </w:r>
          </w:p>
        </w:tc>
        <w:tc>
          <w:tcPr>
            <w:tcW w:w="4205" w:type="dxa"/>
            <w:shd w:val="clear" w:color="auto" w:fill="FFFFFF" w:themeFill="background1"/>
            <w:vAlign w:val="center"/>
          </w:tcPr>
          <w:p w:rsidR="003E174C" w:rsidRPr="00AD5CCE" w:rsidRDefault="003E174C" w:rsidP="003E174C">
            <w:pPr>
              <w:tabs>
                <w:tab w:val="left" w:pos="576"/>
              </w:tabs>
              <w:jc w:val="center"/>
              <w:rPr>
                <w:rFonts w:ascii="Georgia" w:hAnsi="Georgia" w:cs="Georgia"/>
                <w:b/>
                <w:iCs/>
                <w:sz w:val="16"/>
                <w:szCs w:val="16"/>
              </w:rPr>
            </w:pPr>
            <w:r w:rsidRPr="00AD5CCE">
              <w:rPr>
                <w:rFonts w:ascii="Georgia" w:hAnsi="Georgia" w:cs="Georgia"/>
                <w:b/>
                <w:iCs/>
                <w:sz w:val="16"/>
                <w:szCs w:val="16"/>
              </w:rPr>
              <w:t>Contacts</w:t>
            </w:r>
          </w:p>
        </w:tc>
      </w:tr>
      <w:tr w:rsidR="003E174C" w:rsidRPr="00AD5CCE" w:rsidTr="003E174C">
        <w:trPr>
          <w:gridAfter w:val="1"/>
          <w:wAfter w:w="11" w:type="dxa"/>
        </w:trPr>
        <w:tc>
          <w:tcPr>
            <w:tcW w:w="1555" w:type="dxa"/>
          </w:tcPr>
          <w:p w:rsidR="003E174C" w:rsidRPr="00AD5CCE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b/>
                <w:iCs/>
                <w:sz w:val="16"/>
                <w:szCs w:val="16"/>
              </w:rPr>
            </w:pPr>
            <w:r w:rsidRPr="00AD5CCE">
              <w:rPr>
                <w:rFonts w:ascii="Georgia" w:hAnsi="Georgia" w:cs="Georgia"/>
                <w:iCs/>
                <w:sz w:val="16"/>
                <w:szCs w:val="16"/>
              </w:rPr>
              <w:t>Aract Bretagne</w:t>
            </w:r>
          </w:p>
        </w:tc>
        <w:tc>
          <w:tcPr>
            <w:tcW w:w="2126" w:type="dxa"/>
            <w:shd w:val="clear" w:color="auto" w:fill="auto"/>
          </w:tcPr>
          <w:p w:rsidR="003E174C" w:rsidRPr="00AD5CCE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b/>
                <w:sz w:val="16"/>
                <w:szCs w:val="16"/>
              </w:rPr>
            </w:pPr>
            <w:r w:rsidRPr="00AD5CCE">
              <w:rPr>
                <w:rFonts w:ascii="Georgia" w:hAnsi="Georgia" w:cs="Georgia"/>
                <w:sz w:val="16"/>
                <w:szCs w:val="16"/>
              </w:rPr>
              <w:t xml:space="preserve">Accompagnement individuel par l’Aract </w:t>
            </w:r>
          </w:p>
        </w:tc>
        <w:tc>
          <w:tcPr>
            <w:tcW w:w="1985" w:type="dxa"/>
          </w:tcPr>
          <w:p w:rsidR="003E174C" w:rsidRPr="00AD5CCE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AD5CCE">
              <w:rPr>
                <w:rFonts w:ascii="Georgia" w:hAnsi="Georgia" w:cs="Georgia"/>
                <w:sz w:val="16"/>
                <w:szCs w:val="16"/>
              </w:rPr>
              <w:t xml:space="preserve">Amélioration des conditions de travail </w:t>
            </w:r>
          </w:p>
        </w:tc>
        <w:tc>
          <w:tcPr>
            <w:tcW w:w="3544" w:type="dxa"/>
          </w:tcPr>
          <w:p w:rsidR="003E174C" w:rsidRPr="00AD5CCE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AD5CCE">
              <w:rPr>
                <w:rFonts w:ascii="Georgia" w:hAnsi="Georgia" w:cs="Georgia"/>
                <w:sz w:val="16"/>
                <w:szCs w:val="16"/>
              </w:rPr>
              <w:t>Intervention de l’Aract</w:t>
            </w:r>
          </w:p>
        </w:tc>
        <w:tc>
          <w:tcPr>
            <w:tcW w:w="1984" w:type="dxa"/>
          </w:tcPr>
          <w:p w:rsidR="003E174C" w:rsidRPr="00AD5CCE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AD5CCE">
              <w:rPr>
                <w:rFonts w:ascii="Georgia" w:hAnsi="Georgia" w:cs="Georgia"/>
                <w:sz w:val="16"/>
                <w:szCs w:val="16"/>
              </w:rPr>
              <w:t>PME de tous secteurs</w:t>
            </w:r>
          </w:p>
        </w:tc>
        <w:tc>
          <w:tcPr>
            <w:tcW w:w="4205" w:type="dxa"/>
          </w:tcPr>
          <w:p w:rsidR="003E174C" w:rsidRPr="00B03A32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8"/>
                <w:szCs w:val="18"/>
              </w:rPr>
            </w:pPr>
            <w:r w:rsidRPr="00B03A32">
              <w:rPr>
                <w:rFonts w:ascii="Georgia" w:hAnsi="Georgia" w:cs="Georgia"/>
                <w:sz w:val="18"/>
                <w:szCs w:val="18"/>
              </w:rPr>
              <w:t>02 23 44 01 44</w:t>
            </w:r>
            <w:r w:rsidRPr="00B03A32">
              <w:rPr>
                <w:rFonts w:ascii="Georgia" w:hAnsi="Georgia" w:cs="Georgia"/>
                <w:sz w:val="18"/>
                <w:szCs w:val="18"/>
              </w:rPr>
              <w:br/>
            </w:r>
            <w:hyperlink r:id="rId7" w:history="1">
              <w:r w:rsidRPr="00B03A32">
                <w:rPr>
                  <w:rStyle w:val="Lienhypertexte"/>
                  <w:rFonts w:ascii="Georgia" w:hAnsi="Georgia"/>
                  <w:sz w:val="18"/>
                  <w:szCs w:val="18"/>
                </w:rPr>
                <w:t>https://</w:t>
              </w:r>
              <w:r w:rsidRPr="00B03A32">
                <w:rPr>
                  <w:rStyle w:val="Lienhypertexte"/>
                  <w:rFonts w:ascii="Georgia" w:hAnsi="Georgia"/>
                  <w:sz w:val="18"/>
                  <w:szCs w:val="18"/>
                </w:rPr>
                <w:t>b</w:t>
              </w:r>
              <w:r w:rsidRPr="00B03A32">
                <w:rPr>
                  <w:rStyle w:val="Lienhypertexte"/>
                  <w:rFonts w:ascii="Georgia" w:hAnsi="Georgia"/>
                  <w:sz w:val="18"/>
                  <w:szCs w:val="18"/>
                </w:rPr>
                <w:t>retagne.aract.fr/</w:t>
              </w:r>
            </w:hyperlink>
            <w:r w:rsidRPr="00B03A32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3E174C" w:rsidRPr="00AD5CCE" w:rsidTr="003E174C">
        <w:trPr>
          <w:gridAfter w:val="1"/>
          <w:wAfter w:w="11" w:type="dxa"/>
        </w:trPr>
        <w:tc>
          <w:tcPr>
            <w:tcW w:w="1555" w:type="dxa"/>
          </w:tcPr>
          <w:p w:rsidR="003E174C" w:rsidRPr="00AD5CCE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sz w:val="16"/>
                <w:szCs w:val="16"/>
              </w:rPr>
            </w:pPr>
            <w:r w:rsidRPr="00AD5CCE">
              <w:rPr>
                <w:rFonts w:ascii="Georgia" w:hAnsi="Georgia" w:cs="Georgia"/>
                <w:sz w:val="16"/>
                <w:szCs w:val="16"/>
              </w:rPr>
              <w:t>CCIR</w:t>
            </w:r>
          </w:p>
        </w:tc>
        <w:tc>
          <w:tcPr>
            <w:tcW w:w="2126" w:type="dxa"/>
            <w:shd w:val="clear" w:color="auto" w:fill="auto"/>
          </w:tcPr>
          <w:p w:rsidR="003E174C" w:rsidRPr="00AD5CCE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sz w:val="16"/>
                <w:szCs w:val="16"/>
              </w:rPr>
            </w:pPr>
            <w:r w:rsidRPr="00AD5CCE">
              <w:rPr>
                <w:rFonts w:ascii="Georgia" w:hAnsi="Georgia" w:cs="Georgia"/>
                <w:sz w:val="16"/>
                <w:szCs w:val="16"/>
              </w:rPr>
              <w:t>Réseau PLATO Bretagne</w:t>
            </w:r>
          </w:p>
        </w:tc>
        <w:tc>
          <w:tcPr>
            <w:tcW w:w="1985" w:type="dxa"/>
          </w:tcPr>
          <w:p w:rsidR="003E174C" w:rsidRPr="00AD5CCE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AD5CCE">
              <w:rPr>
                <w:rFonts w:ascii="Georgia" w:hAnsi="Georgia" w:cs="Georgia"/>
                <w:sz w:val="16"/>
                <w:szCs w:val="16"/>
              </w:rPr>
              <w:t>Echanges de bonnes pratiques entre dirigeants</w:t>
            </w:r>
          </w:p>
        </w:tc>
        <w:tc>
          <w:tcPr>
            <w:tcW w:w="3544" w:type="dxa"/>
          </w:tcPr>
          <w:p w:rsidR="003E174C" w:rsidRPr="00B03A32" w:rsidRDefault="003E174C" w:rsidP="005F1B9D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B03A32">
              <w:rPr>
                <w:rFonts w:ascii="Georgia" w:hAnsi="Georgia" w:cs="Georgia"/>
                <w:sz w:val="16"/>
                <w:szCs w:val="16"/>
              </w:rPr>
              <w:t xml:space="preserve">Réseau de 400 entreprises, </w:t>
            </w:r>
            <w:r w:rsidR="005F1B9D">
              <w:rPr>
                <w:rFonts w:ascii="Georgia" w:hAnsi="Georgia" w:cs="Georgia"/>
                <w:sz w:val="16"/>
                <w:szCs w:val="16"/>
              </w:rPr>
              <w:t>qui anime une trentaine de groupes de 10/15</w:t>
            </w:r>
            <w:r w:rsidRPr="00B03A32">
              <w:rPr>
                <w:rFonts w:ascii="Georgia" w:hAnsi="Georgia" w:cs="Georgia"/>
                <w:sz w:val="16"/>
                <w:szCs w:val="16"/>
              </w:rPr>
              <w:t xml:space="preserve"> PME d’un même territoire qui se réunissent mensuellement (sur 2 ans), avec l’animation d’un coach issu d’un grand groupe</w:t>
            </w:r>
          </w:p>
        </w:tc>
        <w:tc>
          <w:tcPr>
            <w:tcW w:w="1984" w:type="dxa"/>
          </w:tcPr>
          <w:p w:rsidR="003E174C" w:rsidRPr="00B03A32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B03A32">
              <w:rPr>
                <w:rFonts w:ascii="Georgia" w:hAnsi="Georgia" w:cs="Georgia"/>
                <w:sz w:val="16"/>
                <w:szCs w:val="16"/>
              </w:rPr>
              <w:t>PME de tous secteurs</w:t>
            </w:r>
          </w:p>
          <w:p w:rsidR="003E174C" w:rsidRPr="00B03A32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B03A32">
              <w:rPr>
                <w:rFonts w:ascii="Georgia" w:hAnsi="Georgia" w:cs="Georgia"/>
                <w:sz w:val="16"/>
                <w:szCs w:val="16"/>
              </w:rPr>
              <w:t>(dirigeants en fonction depuis 3 à 5 ans, souhaitant sortir de leur isolement)</w:t>
            </w:r>
          </w:p>
        </w:tc>
        <w:tc>
          <w:tcPr>
            <w:tcW w:w="4205" w:type="dxa"/>
          </w:tcPr>
          <w:p w:rsidR="003E174C" w:rsidRPr="00B03A32" w:rsidRDefault="00826D91" w:rsidP="003E174C">
            <w:pPr>
              <w:tabs>
                <w:tab w:val="left" w:pos="576"/>
              </w:tabs>
              <w:snapToGrid w:val="0"/>
              <w:rPr>
                <w:rStyle w:val="Lienhypertexte"/>
                <w:rFonts w:ascii="Georgia" w:hAnsi="Georgia" w:cs="Georgia"/>
                <w:sz w:val="16"/>
                <w:szCs w:val="16"/>
              </w:rPr>
            </w:pPr>
            <w:hyperlink r:id="rId8" w:history="1">
              <w:r w:rsidR="003E174C" w:rsidRPr="00B03A32">
                <w:rPr>
                  <w:rStyle w:val="Lienhypertexte"/>
                  <w:rFonts w:ascii="Georgia" w:hAnsi="Georgia"/>
                  <w:sz w:val="16"/>
                  <w:szCs w:val="16"/>
                </w:rPr>
                <w:t>https://www.bretagne.cci.fr/developper-votre-entreprise/rejoindre-</w:t>
              </w:r>
              <w:r w:rsidR="003E174C" w:rsidRPr="00B03A32">
                <w:rPr>
                  <w:rStyle w:val="Lienhypertexte"/>
                  <w:rFonts w:ascii="Georgia" w:hAnsi="Georgia"/>
                  <w:sz w:val="16"/>
                  <w:szCs w:val="16"/>
                </w:rPr>
                <w:t>u</w:t>
              </w:r>
              <w:r w:rsidR="003E174C" w:rsidRPr="00B03A32">
                <w:rPr>
                  <w:rStyle w:val="Lienhypertexte"/>
                  <w:rFonts w:ascii="Georgia" w:hAnsi="Georgia"/>
                  <w:sz w:val="16"/>
                  <w:szCs w:val="16"/>
                </w:rPr>
                <w:t>n-reseau/plato</w:t>
              </w:r>
            </w:hyperlink>
          </w:p>
        </w:tc>
      </w:tr>
      <w:tr w:rsidR="003E174C" w:rsidRPr="00AD5CCE" w:rsidTr="003E174C">
        <w:trPr>
          <w:gridAfter w:val="1"/>
          <w:wAfter w:w="11" w:type="dxa"/>
        </w:trPr>
        <w:tc>
          <w:tcPr>
            <w:tcW w:w="1555" w:type="dxa"/>
          </w:tcPr>
          <w:p w:rsidR="003E174C" w:rsidRPr="00AD5CCE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iCs/>
                <w:sz w:val="16"/>
                <w:szCs w:val="16"/>
              </w:rPr>
            </w:pPr>
            <w:proofErr w:type="spellStart"/>
            <w:r w:rsidRPr="00AD5CCE">
              <w:rPr>
                <w:rFonts w:ascii="Georgia" w:hAnsi="Georgia" w:cs="Georgia"/>
                <w:sz w:val="16"/>
                <w:szCs w:val="16"/>
              </w:rPr>
              <w:t>Cetim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174C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sz w:val="16"/>
                <w:szCs w:val="16"/>
              </w:rPr>
            </w:pPr>
            <w:r w:rsidRPr="00AD5CCE">
              <w:rPr>
                <w:rFonts w:ascii="Georgia" w:hAnsi="Georgia" w:cs="Georgia"/>
                <w:sz w:val="16"/>
                <w:szCs w:val="16"/>
              </w:rPr>
              <w:t xml:space="preserve">BREIZH FAB </w:t>
            </w:r>
          </w:p>
          <w:p w:rsidR="003E174C" w:rsidRPr="00AD5CCE" w:rsidRDefault="005F1B9D" w:rsidP="005F1B9D">
            <w:pPr>
              <w:tabs>
                <w:tab w:val="left" w:pos="576"/>
              </w:tabs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iCs/>
                <w:sz w:val="16"/>
                <w:szCs w:val="16"/>
              </w:rPr>
              <w:t>(2018-2023)</w:t>
            </w:r>
          </w:p>
        </w:tc>
        <w:tc>
          <w:tcPr>
            <w:tcW w:w="1985" w:type="dxa"/>
          </w:tcPr>
          <w:p w:rsidR="003E174C" w:rsidRPr="00AD5CCE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AD5CCE">
              <w:rPr>
                <w:rFonts w:ascii="Georgia" w:hAnsi="Georgia" w:cs="Georgia"/>
                <w:sz w:val="16"/>
                <w:szCs w:val="16"/>
              </w:rPr>
              <w:t>Amélioration de la performance industrielle</w:t>
            </w:r>
          </w:p>
          <w:p w:rsidR="003E174C" w:rsidRPr="00AD5CCE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AD5CCE">
              <w:rPr>
                <w:rFonts w:ascii="Georgia" w:hAnsi="Georgia" w:cs="Georgia"/>
                <w:sz w:val="16"/>
                <w:szCs w:val="16"/>
              </w:rPr>
              <w:t>Robotisation, automatisation</w:t>
            </w:r>
          </w:p>
        </w:tc>
        <w:tc>
          <w:tcPr>
            <w:tcW w:w="3544" w:type="dxa"/>
          </w:tcPr>
          <w:p w:rsidR="003E174C" w:rsidRPr="00B03A32" w:rsidRDefault="005F1B9D" w:rsidP="005F1B9D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Accompagnements individuels portant sur des leviers stratégiques de développement, pouvant être combinés avec des ateliers collectifs (défis Industrie du futur) </w:t>
            </w:r>
          </w:p>
        </w:tc>
        <w:tc>
          <w:tcPr>
            <w:tcW w:w="1984" w:type="dxa"/>
          </w:tcPr>
          <w:p w:rsidR="003E174C" w:rsidRPr="00B03A32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B03A32">
              <w:rPr>
                <w:rFonts w:ascii="Georgia" w:hAnsi="Georgia" w:cs="Georgia"/>
                <w:sz w:val="16"/>
                <w:szCs w:val="16"/>
              </w:rPr>
              <w:t xml:space="preserve">PME de l’industrie manufacturière </w:t>
            </w:r>
          </w:p>
          <w:p w:rsidR="003E174C" w:rsidRPr="00B03A32" w:rsidRDefault="003E174C" w:rsidP="005F1B9D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B03A32">
              <w:rPr>
                <w:rFonts w:ascii="Georgia" w:hAnsi="Georgia" w:cs="Georgia"/>
                <w:sz w:val="16"/>
                <w:szCs w:val="16"/>
              </w:rPr>
              <w:t>(</w:t>
            </w:r>
            <w:proofErr w:type="spellStart"/>
            <w:r w:rsidR="005F1B9D">
              <w:rPr>
                <w:rFonts w:ascii="Georgia" w:hAnsi="Georgia" w:cs="Georgia"/>
                <w:sz w:val="16"/>
                <w:szCs w:val="16"/>
              </w:rPr>
              <w:t>obj</w:t>
            </w:r>
            <w:proofErr w:type="spellEnd"/>
            <w:r w:rsidR="005F1B9D">
              <w:rPr>
                <w:rFonts w:ascii="Georgia" w:hAnsi="Georgia" w:cs="Georgia"/>
                <w:sz w:val="16"/>
                <w:szCs w:val="16"/>
              </w:rPr>
              <w:t xml:space="preserve"> : 400 PME </w:t>
            </w:r>
            <w:r w:rsidRPr="00B03A32">
              <w:rPr>
                <w:rFonts w:ascii="Georgia" w:hAnsi="Georgia" w:cs="Georgia"/>
                <w:sz w:val="16"/>
                <w:szCs w:val="16"/>
              </w:rPr>
              <w:t>)</w:t>
            </w:r>
          </w:p>
        </w:tc>
        <w:tc>
          <w:tcPr>
            <w:tcW w:w="4205" w:type="dxa"/>
          </w:tcPr>
          <w:p w:rsidR="005F1B9D" w:rsidRPr="005F1B9D" w:rsidRDefault="005F1B9D" w:rsidP="005F1B9D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5F1B9D">
              <w:rPr>
                <w:rFonts w:ascii="Georgia" w:hAnsi="Georgia" w:cs="Georgia"/>
                <w:sz w:val="16"/>
                <w:szCs w:val="16"/>
              </w:rPr>
              <w:t xml:space="preserve">Franck DANIEL </w:t>
            </w:r>
            <w:r w:rsidRPr="005F1B9D">
              <w:rPr>
                <w:rStyle w:val="Lienhypertexte"/>
                <w:rFonts w:ascii="Georgia" w:hAnsi="Georgia" w:cs="Georgia"/>
                <w:color w:val="auto"/>
                <w:sz w:val="16"/>
                <w:szCs w:val="16"/>
                <w:u w:val="none"/>
              </w:rPr>
              <w:t>(Défis sur mesure)</w:t>
            </w:r>
          </w:p>
          <w:p w:rsidR="005F1B9D" w:rsidRPr="005F1B9D" w:rsidRDefault="005F1B9D" w:rsidP="005F1B9D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hyperlink r:id="rId9" w:history="1">
              <w:r w:rsidRPr="005F1B9D">
                <w:rPr>
                  <w:rStyle w:val="Lienhypertexte"/>
                  <w:rFonts w:ascii="Georgia" w:hAnsi="Georgia" w:cs="Georgia"/>
                  <w:sz w:val="16"/>
                  <w:szCs w:val="16"/>
                </w:rPr>
                <w:t>f.daniel@breizhfab.bzh</w:t>
              </w:r>
            </w:hyperlink>
          </w:p>
          <w:p w:rsidR="005F1B9D" w:rsidRPr="005F1B9D" w:rsidRDefault="005F1B9D" w:rsidP="005F1B9D">
            <w:pPr>
              <w:tabs>
                <w:tab w:val="left" w:pos="576"/>
              </w:tabs>
              <w:snapToGrid w:val="0"/>
              <w:rPr>
                <w:rStyle w:val="Lienhypertexte"/>
                <w:rFonts w:ascii="Georgia" w:hAnsi="Georgia" w:cs="Georgia"/>
                <w:color w:val="auto"/>
                <w:sz w:val="16"/>
                <w:szCs w:val="16"/>
                <w:u w:val="none"/>
              </w:rPr>
            </w:pPr>
            <w:r w:rsidRPr="005F1B9D">
              <w:rPr>
                <w:rFonts w:ascii="Georgia" w:hAnsi="Georgia" w:cs="Georgia"/>
                <w:sz w:val="16"/>
                <w:szCs w:val="16"/>
              </w:rPr>
              <w:t>06 33 11 83 53</w:t>
            </w:r>
          </w:p>
          <w:p w:rsidR="003E174C" w:rsidRPr="005F1B9D" w:rsidRDefault="003E174C" w:rsidP="003E174C">
            <w:pPr>
              <w:tabs>
                <w:tab w:val="left" w:pos="576"/>
              </w:tabs>
              <w:snapToGrid w:val="0"/>
              <w:rPr>
                <w:rStyle w:val="Lienhypertexte"/>
                <w:rFonts w:ascii="Georgia" w:hAnsi="Georgia" w:cs="Georgia"/>
                <w:color w:val="auto"/>
                <w:sz w:val="16"/>
                <w:szCs w:val="16"/>
                <w:u w:val="none"/>
              </w:rPr>
            </w:pPr>
            <w:r w:rsidRPr="005F1B9D">
              <w:rPr>
                <w:rStyle w:val="Lienhypertexte"/>
                <w:rFonts w:ascii="Georgia" w:hAnsi="Georgia" w:cs="Georgia"/>
                <w:color w:val="auto"/>
                <w:sz w:val="16"/>
                <w:szCs w:val="16"/>
                <w:u w:val="none"/>
              </w:rPr>
              <w:t>Jean-Marc THOUELIN</w:t>
            </w:r>
            <w:r w:rsidR="005F1B9D" w:rsidRPr="005F1B9D">
              <w:rPr>
                <w:rStyle w:val="Lienhypertexte"/>
                <w:rFonts w:ascii="Georgia" w:hAnsi="Georgia" w:cs="Georgia"/>
                <w:color w:val="auto"/>
                <w:sz w:val="16"/>
                <w:szCs w:val="16"/>
                <w:u w:val="none"/>
              </w:rPr>
              <w:t xml:space="preserve"> (Défis Industrie du futur)</w:t>
            </w:r>
          </w:p>
          <w:p w:rsidR="003E174C" w:rsidRPr="005F1B9D" w:rsidRDefault="00826D91" w:rsidP="003E174C">
            <w:pPr>
              <w:tabs>
                <w:tab w:val="left" w:pos="576"/>
              </w:tabs>
              <w:snapToGrid w:val="0"/>
              <w:rPr>
                <w:rStyle w:val="Lienhypertexte"/>
                <w:rFonts w:ascii="Georgia" w:hAnsi="Georgia" w:cs="Georgia"/>
                <w:sz w:val="16"/>
                <w:szCs w:val="16"/>
              </w:rPr>
            </w:pPr>
            <w:hyperlink r:id="rId10" w:history="1">
              <w:r w:rsidR="003E174C" w:rsidRPr="005F1B9D">
                <w:rPr>
                  <w:rStyle w:val="Lienhypertexte"/>
                  <w:rFonts w:ascii="Georgia" w:hAnsi="Georgia" w:cs="Georgia"/>
                  <w:sz w:val="16"/>
                  <w:szCs w:val="16"/>
                </w:rPr>
                <w:t>jm.thouelin@breizhfab.bzh</w:t>
              </w:r>
            </w:hyperlink>
          </w:p>
          <w:p w:rsidR="005F1B9D" w:rsidRPr="005F1B9D" w:rsidRDefault="003E174C" w:rsidP="005F1B9D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5F1B9D">
              <w:rPr>
                <w:rStyle w:val="Lienhypertexte"/>
                <w:rFonts w:ascii="Georgia" w:hAnsi="Georgia" w:cs="Georgia"/>
                <w:color w:val="auto"/>
                <w:sz w:val="16"/>
                <w:szCs w:val="16"/>
                <w:u w:val="none"/>
              </w:rPr>
              <w:t>06 75 67 61 21</w:t>
            </w:r>
            <w:r w:rsidR="005F1B9D" w:rsidRPr="005F1B9D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  <w:p w:rsidR="003E174C" w:rsidRPr="005F1B9D" w:rsidRDefault="005F1B9D" w:rsidP="005F1B9D">
            <w:pPr>
              <w:tabs>
                <w:tab w:val="left" w:pos="576"/>
              </w:tabs>
              <w:snapToGrid w:val="0"/>
              <w:rPr>
                <w:rStyle w:val="Lienhypertexte"/>
                <w:rFonts w:ascii="Georgia" w:hAnsi="Georgia" w:cs="Georgia"/>
                <w:sz w:val="16"/>
                <w:szCs w:val="16"/>
                <w:u w:val="none"/>
              </w:rPr>
            </w:pPr>
            <w:hyperlink r:id="rId11" w:history="1">
              <w:proofErr w:type="spellStart"/>
              <w:r w:rsidRPr="005F1B9D">
                <w:rPr>
                  <w:rStyle w:val="Lienhypertexte"/>
                  <w:rFonts w:ascii="Georgia" w:hAnsi="Georgia"/>
                  <w:sz w:val="16"/>
                  <w:szCs w:val="16"/>
                </w:rPr>
                <w:t>Breizh</w:t>
              </w:r>
              <w:proofErr w:type="spellEnd"/>
              <w:r w:rsidRPr="005F1B9D">
                <w:rPr>
                  <w:rStyle w:val="Lienhypertexte"/>
                  <w:rFonts w:ascii="Georgia" w:hAnsi="Georgia"/>
                  <w:sz w:val="16"/>
                  <w:szCs w:val="16"/>
                </w:rPr>
                <w:t xml:space="preserve"> </w:t>
              </w:r>
              <w:proofErr w:type="spellStart"/>
              <w:r w:rsidRPr="005F1B9D">
                <w:rPr>
                  <w:rStyle w:val="Lienhypertexte"/>
                  <w:rFonts w:ascii="Georgia" w:hAnsi="Georgia"/>
                  <w:sz w:val="16"/>
                  <w:szCs w:val="16"/>
                </w:rPr>
                <w:t>Fab</w:t>
              </w:r>
              <w:proofErr w:type="spellEnd"/>
              <w:r w:rsidRPr="005F1B9D">
                <w:rPr>
                  <w:rStyle w:val="Lienhypertexte"/>
                  <w:rFonts w:ascii="Georgia" w:hAnsi="Georgia"/>
                  <w:sz w:val="16"/>
                  <w:szCs w:val="16"/>
                </w:rPr>
                <w:t xml:space="preserve"> - L'industrie ambitieuse</w:t>
              </w:r>
            </w:hyperlink>
          </w:p>
        </w:tc>
      </w:tr>
      <w:tr w:rsidR="005F1B9D" w:rsidRPr="00AD5CCE" w:rsidTr="003E174C">
        <w:trPr>
          <w:gridAfter w:val="1"/>
          <w:wAfter w:w="11" w:type="dxa"/>
        </w:trPr>
        <w:tc>
          <w:tcPr>
            <w:tcW w:w="1555" w:type="dxa"/>
          </w:tcPr>
          <w:p w:rsidR="005F1B9D" w:rsidRPr="00AD5CCE" w:rsidRDefault="005F1B9D" w:rsidP="003E174C">
            <w:pPr>
              <w:tabs>
                <w:tab w:val="left" w:pos="576"/>
              </w:tabs>
              <w:rPr>
                <w:rFonts w:ascii="Georgia" w:hAnsi="Georgia" w:cs="Georgia"/>
                <w:sz w:val="16"/>
                <w:szCs w:val="16"/>
              </w:rPr>
            </w:pP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Bpi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F1B9D" w:rsidRDefault="005F1B9D" w:rsidP="003E174C">
            <w:pPr>
              <w:tabs>
                <w:tab w:val="left" w:pos="576"/>
              </w:tabs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BOOSTER AGRO BRETAGNE</w:t>
            </w:r>
          </w:p>
          <w:p w:rsidR="005F1B9D" w:rsidRPr="00AD5CCE" w:rsidRDefault="005F1B9D" w:rsidP="003E174C">
            <w:pPr>
              <w:tabs>
                <w:tab w:val="left" w:pos="576"/>
              </w:tabs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(2021-22)</w:t>
            </w:r>
          </w:p>
        </w:tc>
        <w:tc>
          <w:tcPr>
            <w:tcW w:w="1985" w:type="dxa"/>
          </w:tcPr>
          <w:p w:rsidR="005F1B9D" w:rsidRPr="00AD5CCE" w:rsidRDefault="00826D91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 w:rsidRPr="00826D91">
              <w:rPr>
                <w:rFonts w:ascii="Georgia" w:hAnsi="Georgia" w:cs="Georgia"/>
                <w:sz w:val="16"/>
                <w:szCs w:val="16"/>
              </w:rPr>
              <w:t>Amélioration de la performance</w:t>
            </w:r>
            <w:r>
              <w:rPr>
                <w:rFonts w:ascii="Georgia" w:hAnsi="Georgia" w:cs="Georgia"/>
                <w:sz w:val="16"/>
                <w:szCs w:val="16"/>
              </w:rPr>
              <w:t xml:space="preserve"> et échanges de bonnes pratiques </w:t>
            </w:r>
          </w:p>
        </w:tc>
        <w:tc>
          <w:tcPr>
            <w:tcW w:w="3544" w:type="dxa"/>
          </w:tcPr>
          <w:p w:rsidR="005F1B9D" w:rsidRDefault="00826D91" w:rsidP="00826D91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Volet</w:t>
            </w:r>
            <w:r w:rsidR="005F1B9D">
              <w:rPr>
                <w:rFonts w:ascii="Georgia" w:hAnsi="Georgia" w:cs="Georgia"/>
                <w:sz w:val="16"/>
                <w:szCs w:val="16"/>
              </w:rPr>
              <w:t xml:space="preserve"> individuel avec un diagnostic suivi d’un </w:t>
            </w:r>
            <w:r>
              <w:rPr>
                <w:rFonts w:ascii="Georgia" w:hAnsi="Georgia" w:cs="Georgia"/>
                <w:sz w:val="16"/>
                <w:szCs w:val="16"/>
              </w:rPr>
              <w:t xml:space="preserve">plan </w:t>
            </w:r>
            <w:r w:rsidR="005F1B9D">
              <w:rPr>
                <w:rFonts w:ascii="Georgia" w:hAnsi="Georgia" w:cs="Georgia"/>
                <w:sz w:val="16"/>
                <w:szCs w:val="16"/>
              </w:rPr>
              <w:t>d’ action et des séminaires collectifs</w:t>
            </w:r>
            <w:r>
              <w:rPr>
                <w:rFonts w:ascii="Georgia" w:hAnsi="Georgia" w:cs="Georgia"/>
                <w:sz w:val="16"/>
                <w:szCs w:val="16"/>
              </w:rPr>
              <w:t xml:space="preserve"> animés par </w:t>
            </w:r>
            <w:proofErr w:type="spellStart"/>
            <w:r>
              <w:rPr>
                <w:rFonts w:ascii="Georgia" w:hAnsi="Georgia" w:cs="Georgia"/>
                <w:sz w:val="16"/>
                <w:szCs w:val="16"/>
              </w:rPr>
              <w:t>AgroParis</w:t>
            </w:r>
            <w:proofErr w:type="spellEnd"/>
            <w:r>
              <w:rPr>
                <w:rFonts w:ascii="Georgia" w:hAnsi="Georgia" w:cs="Georgia"/>
                <w:sz w:val="16"/>
                <w:szCs w:val="16"/>
              </w:rPr>
              <w:t xml:space="preserve"> Tech-les Mines</w:t>
            </w:r>
          </w:p>
        </w:tc>
        <w:tc>
          <w:tcPr>
            <w:tcW w:w="1984" w:type="dxa"/>
          </w:tcPr>
          <w:p w:rsidR="005F1B9D" w:rsidRPr="00B03A32" w:rsidRDefault="005F1B9D" w:rsidP="005F1B9D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Groupe de 15 entreprises agroalimentaires bretonnes </w:t>
            </w:r>
            <w:bookmarkStart w:id="0" w:name="_GoBack"/>
            <w:bookmarkEnd w:id="0"/>
            <w:r>
              <w:rPr>
                <w:rFonts w:ascii="Georgia" w:hAnsi="Georgia" w:cs="Georgia"/>
                <w:sz w:val="16"/>
                <w:szCs w:val="16"/>
              </w:rPr>
              <w:t>(</w:t>
            </w:r>
            <w:r w:rsidRPr="00826D91">
              <w:rPr>
                <w:rFonts w:ascii="Georgia" w:hAnsi="Georgia" w:cs="Georgia"/>
                <w:sz w:val="16"/>
                <w:szCs w:val="16"/>
                <w:u w:val="single"/>
              </w:rPr>
              <w:t>déjà constitué)</w:t>
            </w:r>
          </w:p>
        </w:tc>
        <w:tc>
          <w:tcPr>
            <w:tcW w:w="4205" w:type="dxa"/>
          </w:tcPr>
          <w:p w:rsidR="005F1B9D" w:rsidRPr="005F1B9D" w:rsidRDefault="005F1B9D" w:rsidP="005F1B9D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sz w:val="16"/>
                <w:szCs w:val="16"/>
              </w:rPr>
            </w:pPr>
            <w:hyperlink r:id="rId12" w:history="1">
              <w:r w:rsidRPr="005F1B9D">
                <w:rPr>
                  <w:rStyle w:val="Lienhypertexte"/>
                  <w:rFonts w:ascii="Georgia" w:hAnsi="Georgia"/>
                  <w:sz w:val="16"/>
                  <w:szCs w:val="16"/>
                </w:rPr>
                <w:t>Booster Agro · Région Bretagne</w:t>
              </w:r>
            </w:hyperlink>
          </w:p>
        </w:tc>
      </w:tr>
      <w:tr w:rsidR="003E174C" w:rsidRPr="00AD5CCE" w:rsidTr="003E174C">
        <w:trPr>
          <w:gridAfter w:val="1"/>
          <w:wAfter w:w="11" w:type="dxa"/>
        </w:trPr>
        <w:tc>
          <w:tcPr>
            <w:tcW w:w="15399" w:type="dxa"/>
            <w:gridSpan w:val="6"/>
          </w:tcPr>
          <w:p w:rsidR="003E174C" w:rsidRPr="00B03A32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b/>
                <w:sz w:val="18"/>
                <w:szCs w:val="18"/>
              </w:rPr>
            </w:pPr>
            <w:r w:rsidRPr="00B03A32">
              <w:rPr>
                <w:rFonts w:ascii="Georgia" w:hAnsi="Georgia" w:cs="Georgia"/>
                <w:b/>
                <w:sz w:val="18"/>
                <w:szCs w:val="18"/>
              </w:rPr>
              <w:t>Les actions collectives récemment clôturées</w:t>
            </w:r>
            <w:r>
              <w:rPr>
                <w:rFonts w:ascii="Georgia" w:hAnsi="Georgia" w:cs="Georgia"/>
                <w:b/>
                <w:sz w:val="18"/>
                <w:szCs w:val="18"/>
              </w:rPr>
              <w:t xml:space="preserve"> (ouvrant également droit au PASS Conseil)</w:t>
            </w:r>
          </w:p>
        </w:tc>
      </w:tr>
      <w:tr w:rsidR="003E174C" w:rsidRPr="00357C90" w:rsidTr="003E174C">
        <w:trPr>
          <w:gridAfter w:val="1"/>
          <w:wAfter w:w="11" w:type="dxa"/>
        </w:trPr>
        <w:tc>
          <w:tcPr>
            <w:tcW w:w="1555" w:type="dxa"/>
          </w:tcPr>
          <w:p w:rsidR="003E174C" w:rsidRPr="00357C90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i/>
                <w:sz w:val="16"/>
                <w:szCs w:val="16"/>
              </w:rPr>
            </w:pPr>
            <w:proofErr w:type="spellStart"/>
            <w:r w:rsidRPr="00357C90">
              <w:rPr>
                <w:rFonts w:ascii="Georgia" w:hAnsi="Georgia" w:cs="Georgia"/>
                <w:i/>
                <w:sz w:val="16"/>
                <w:szCs w:val="16"/>
              </w:rPr>
              <w:t>Abea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174C" w:rsidRPr="00357C90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i/>
                <w:sz w:val="16"/>
                <w:szCs w:val="16"/>
              </w:rPr>
            </w:pPr>
            <w:r w:rsidRPr="00357C90">
              <w:rPr>
                <w:rFonts w:ascii="Georgia" w:hAnsi="Georgia" w:cs="Georgia"/>
                <w:i/>
                <w:sz w:val="16"/>
                <w:szCs w:val="16"/>
              </w:rPr>
              <w:t>Clubs santé au travail jusqu’au 31/03/2019</w:t>
            </w:r>
          </w:p>
        </w:tc>
        <w:tc>
          <w:tcPr>
            <w:tcW w:w="1985" w:type="dxa"/>
          </w:tcPr>
          <w:p w:rsidR="003E174C" w:rsidRPr="00357C90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357C90">
              <w:rPr>
                <w:rFonts w:ascii="Georgia" w:hAnsi="Georgia" w:cs="Georgia"/>
                <w:i/>
                <w:sz w:val="16"/>
                <w:szCs w:val="16"/>
              </w:rPr>
              <w:t>Amélioration des conditions de travail</w:t>
            </w:r>
          </w:p>
        </w:tc>
        <w:tc>
          <w:tcPr>
            <w:tcW w:w="3544" w:type="dxa"/>
          </w:tcPr>
          <w:p w:rsidR="003E174C" w:rsidRPr="00357C90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357C90">
              <w:rPr>
                <w:rFonts w:ascii="Georgia" w:hAnsi="Georgia" w:cs="Georgia"/>
                <w:i/>
                <w:sz w:val="16"/>
                <w:szCs w:val="16"/>
              </w:rPr>
              <w:t>Club de 10 entreprises visant à favoriser l’échanges de bonnes pratiques + accompagnement individuel avec diagnostic</w:t>
            </w:r>
          </w:p>
        </w:tc>
        <w:tc>
          <w:tcPr>
            <w:tcW w:w="1984" w:type="dxa"/>
          </w:tcPr>
          <w:p w:rsidR="003E174C" w:rsidRPr="00357C90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357C90">
              <w:rPr>
                <w:rFonts w:ascii="Georgia" w:hAnsi="Georgia" w:cs="Georgia"/>
                <w:i/>
                <w:sz w:val="16"/>
                <w:szCs w:val="16"/>
              </w:rPr>
              <w:t>PME de l’agroalimentaire</w:t>
            </w:r>
          </w:p>
          <w:p w:rsidR="003E174C" w:rsidRPr="00357C90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</w:p>
        </w:tc>
        <w:tc>
          <w:tcPr>
            <w:tcW w:w="4205" w:type="dxa"/>
          </w:tcPr>
          <w:p w:rsidR="003E174C" w:rsidRPr="00B03A32" w:rsidRDefault="00961E19" w:rsidP="003E174C">
            <w:pPr>
              <w:tabs>
                <w:tab w:val="left" w:pos="576"/>
              </w:tabs>
              <w:snapToGrid w:val="0"/>
              <w:rPr>
                <w:rStyle w:val="Lienhypertexte"/>
                <w:rFonts w:ascii="Georgia" w:hAnsi="Georgia" w:cs="Georgia"/>
                <w:i/>
                <w:sz w:val="18"/>
                <w:szCs w:val="18"/>
              </w:rPr>
            </w:pPr>
            <w:r w:rsidRPr="00961E19">
              <w:rPr>
                <w:rStyle w:val="Lienhypertexte"/>
                <w:rFonts w:ascii="Georgia" w:hAnsi="Georgia" w:cs="Georgia"/>
                <w:i/>
                <w:sz w:val="18"/>
                <w:szCs w:val="18"/>
              </w:rPr>
              <w:t>https://www.abea.bzh/</w:t>
            </w:r>
          </w:p>
        </w:tc>
      </w:tr>
      <w:tr w:rsidR="003E174C" w:rsidRPr="00AD5CCE" w:rsidTr="003E174C">
        <w:trPr>
          <w:gridAfter w:val="1"/>
          <w:wAfter w:w="11" w:type="dxa"/>
        </w:trPr>
        <w:tc>
          <w:tcPr>
            <w:tcW w:w="1555" w:type="dxa"/>
          </w:tcPr>
          <w:p w:rsidR="003E174C" w:rsidRPr="004318D0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i/>
                <w:iCs/>
                <w:sz w:val="16"/>
                <w:szCs w:val="16"/>
              </w:rPr>
            </w:pPr>
            <w:proofErr w:type="spellStart"/>
            <w:r w:rsidRPr="004318D0">
              <w:rPr>
                <w:rFonts w:ascii="Georgia" w:hAnsi="Georgia" w:cs="Georgia"/>
                <w:i/>
                <w:iCs/>
                <w:sz w:val="16"/>
                <w:szCs w:val="16"/>
              </w:rPr>
              <w:t>Abea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174C" w:rsidRPr="004318D0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i/>
                <w:sz w:val="16"/>
                <w:szCs w:val="16"/>
              </w:rPr>
            </w:pPr>
            <w:r w:rsidRPr="004318D0">
              <w:rPr>
                <w:rFonts w:ascii="Georgia" w:hAnsi="Georgia" w:cs="Georgia"/>
                <w:i/>
                <w:sz w:val="16"/>
                <w:szCs w:val="16"/>
              </w:rPr>
              <w:t>Mutualisation des achats des TPE-PME jusqu’au 31/03/2019</w:t>
            </w:r>
          </w:p>
        </w:tc>
        <w:tc>
          <w:tcPr>
            <w:tcW w:w="1985" w:type="dxa"/>
          </w:tcPr>
          <w:p w:rsidR="003E174C" w:rsidRPr="004318D0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4318D0">
              <w:rPr>
                <w:rFonts w:ascii="Georgia" w:hAnsi="Georgia" w:cs="Georgia"/>
                <w:i/>
                <w:sz w:val="16"/>
                <w:szCs w:val="16"/>
              </w:rPr>
              <w:t>Solution d’optimisation des achats</w:t>
            </w:r>
          </w:p>
        </w:tc>
        <w:tc>
          <w:tcPr>
            <w:tcW w:w="3544" w:type="dxa"/>
          </w:tcPr>
          <w:p w:rsidR="003E174C" w:rsidRPr="004318D0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4318D0">
              <w:rPr>
                <w:rFonts w:ascii="Georgia" w:hAnsi="Georgia" w:cs="Georgia"/>
                <w:i/>
                <w:sz w:val="16"/>
                <w:szCs w:val="16"/>
              </w:rPr>
              <w:t>Mutualisation des achats sur les matières premières + diagnostic de performance achats (max 4j)</w:t>
            </w:r>
          </w:p>
        </w:tc>
        <w:tc>
          <w:tcPr>
            <w:tcW w:w="1984" w:type="dxa"/>
          </w:tcPr>
          <w:p w:rsidR="003E174C" w:rsidRPr="004318D0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4318D0">
              <w:rPr>
                <w:rFonts w:ascii="Georgia" w:hAnsi="Georgia" w:cs="Georgia"/>
                <w:i/>
                <w:sz w:val="16"/>
                <w:szCs w:val="16"/>
              </w:rPr>
              <w:t>PME de l’agroalimentaire</w:t>
            </w:r>
          </w:p>
          <w:p w:rsidR="003E174C" w:rsidRPr="004318D0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</w:p>
        </w:tc>
        <w:tc>
          <w:tcPr>
            <w:tcW w:w="4205" w:type="dxa"/>
          </w:tcPr>
          <w:p w:rsidR="003E174C" w:rsidRPr="00B03A32" w:rsidRDefault="00826D91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8"/>
                <w:szCs w:val="18"/>
              </w:rPr>
            </w:pPr>
            <w:hyperlink r:id="rId13" w:history="1">
              <w:r w:rsidR="00961E19" w:rsidRPr="00A43442">
                <w:rPr>
                  <w:rStyle w:val="Lienhypertexte"/>
                  <w:rFonts w:ascii="Georgia" w:hAnsi="Georgia" w:cs="Georgia"/>
                  <w:i/>
                  <w:sz w:val="18"/>
                  <w:szCs w:val="18"/>
                </w:rPr>
                <w:t>https://www.abea.bzh/</w:t>
              </w:r>
            </w:hyperlink>
            <w:r w:rsidR="00961E19">
              <w:rPr>
                <w:rFonts w:ascii="Georgia" w:hAnsi="Georgia" w:cs="Georgia"/>
                <w:i/>
                <w:sz w:val="18"/>
                <w:szCs w:val="18"/>
              </w:rPr>
              <w:t xml:space="preserve"> </w:t>
            </w:r>
          </w:p>
        </w:tc>
      </w:tr>
      <w:tr w:rsidR="003E174C" w:rsidRPr="00357C90" w:rsidTr="003E174C">
        <w:trPr>
          <w:gridAfter w:val="1"/>
          <w:wAfter w:w="11" w:type="dxa"/>
        </w:trPr>
        <w:tc>
          <w:tcPr>
            <w:tcW w:w="1555" w:type="dxa"/>
          </w:tcPr>
          <w:p w:rsidR="003E174C" w:rsidRPr="00357C90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i/>
                <w:sz w:val="16"/>
                <w:szCs w:val="16"/>
              </w:rPr>
            </w:pPr>
            <w:r w:rsidRPr="00357C90">
              <w:rPr>
                <w:rFonts w:ascii="Georgia" w:hAnsi="Georgia" w:cs="Georgia"/>
                <w:i/>
                <w:sz w:val="16"/>
                <w:szCs w:val="16"/>
              </w:rPr>
              <w:t>AGEFOS PME Bretagne</w:t>
            </w:r>
          </w:p>
        </w:tc>
        <w:tc>
          <w:tcPr>
            <w:tcW w:w="2126" w:type="dxa"/>
            <w:shd w:val="clear" w:color="auto" w:fill="auto"/>
          </w:tcPr>
          <w:p w:rsidR="003E174C" w:rsidRPr="00357C90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i/>
                <w:sz w:val="16"/>
                <w:szCs w:val="16"/>
              </w:rPr>
            </w:pPr>
            <w:r w:rsidRPr="00357C90">
              <w:rPr>
                <w:rFonts w:ascii="Georgia" w:hAnsi="Georgia" w:cs="Georgia"/>
                <w:i/>
                <w:sz w:val="16"/>
                <w:szCs w:val="16"/>
              </w:rPr>
              <w:t>CAPE (Conseil Action Petite Entreprise)</w:t>
            </w:r>
          </w:p>
          <w:p w:rsidR="003E174C" w:rsidRPr="00357C90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i/>
                <w:sz w:val="16"/>
                <w:szCs w:val="16"/>
              </w:rPr>
            </w:pPr>
            <w:r w:rsidRPr="00357C90">
              <w:rPr>
                <w:rFonts w:ascii="Georgia" w:hAnsi="Georgia" w:cs="Georgia"/>
                <w:i/>
                <w:sz w:val="16"/>
                <w:szCs w:val="16"/>
              </w:rPr>
              <w:t>du 01/12/2017 au 30/09/2019</w:t>
            </w:r>
          </w:p>
        </w:tc>
        <w:tc>
          <w:tcPr>
            <w:tcW w:w="1985" w:type="dxa"/>
          </w:tcPr>
          <w:p w:rsidR="003E174C" w:rsidRPr="00357C90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357C90">
              <w:rPr>
                <w:rFonts w:ascii="Georgia" w:hAnsi="Georgia" w:cs="Georgia"/>
                <w:i/>
                <w:sz w:val="16"/>
                <w:szCs w:val="16"/>
              </w:rPr>
              <w:t>Stratégie, organisation, commercial, management, RH</w:t>
            </w:r>
          </w:p>
        </w:tc>
        <w:tc>
          <w:tcPr>
            <w:tcW w:w="3544" w:type="dxa"/>
          </w:tcPr>
          <w:p w:rsidR="003E174C" w:rsidRPr="00357C90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357C90">
              <w:rPr>
                <w:rFonts w:ascii="Georgia" w:hAnsi="Georgia" w:cs="Georgia"/>
                <w:i/>
                <w:sz w:val="16"/>
                <w:szCs w:val="16"/>
              </w:rPr>
              <w:t xml:space="preserve">Accompagnement individuel réalisé par un consultant (max. 4 jours) + ateliers thématiques </w:t>
            </w:r>
          </w:p>
        </w:tc>
        <w:tc>
          <w:tcPr>
            <w:tcW w:w="1984" w:type="dxa"/>
          </w:tcPr>
          <w:p w:rsidR="003E174C" w:rsidRPr="00357C90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357C90">
              <w:rPr>
                <w:rFonts w:ascii="Georgia" w:hAnsi="Georgia" w:cs="Georgia"/>
                <w:i/>
                <w:sz w:val="16"/>
                <w:szCs w:val="16"/>
              </w:rPr>
              <w:t>PME &lt;50 salariés de tous secteurs</w:t>
            </w:r>
          </w:p>
          <w:p w:rsidR="003E174C" w:rsidRPr="00357C90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</w:p>
        </w:tc>
        <w:tc>
          <w:tcPr>
            <w:tcW w:w="4205" w:type="dxa"/>
          </w:tcPr>
          <w:p w:rsidR="003E174C" w:rsidRPr="00B03A32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8"/>
                <w:szCs w:val="18"/>
              </w:rPr>
            </w:pPr>
          </w:p>
        </w:tc>
      </w:tr>
      <w:tr w:rsidR="003E174C" w:rsidRPr="003E174C" w:rsidTr="003E174C">
        <w:trPr>
          <w:gridAfter w:val="1"/>
          <w:wAfter w:w="11" w:type="dxa"/>
        </w:trPr>
        <w:tc>
          <w:tcPr>
            <w:tcW w:w="1555" w:type="dxa"/>
          </w:tcPr>
          <w:p w:rsidR="003E174C" w:rsidRPr="003E174C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i/>
                <w:iCs/>
                <w:sz w:val="16"/>
                <w:szCs w:val="16"/>
              </w:rPr>
            </w:pPr>
            <w:r w:rsidRPr="003E174C">
              <w:rPr>
                <w:rFonts w:ascii="Georgia" w:hAnsi="Georgia" w:cs="Georgia"/>
                <w:i/>
                <w:iCs/>
                <w:sz w:val="16"/>
                <w:szCs w:val="16"/>
              </w:rPr>
              <w:t>CCIR</w:t>
            </w:r>
          </w:p>
        </w:tc>
        <w:tc>
          <w:tcPr>
            <w:tcW w:w="2126" w:type="dxa"/>
            <w:shd w:val="clear" w:color="auto" w:fill="auto"/>
          </w:tcPr>
          <w:p w:rsidR="003E174C" w:rsidRPr="003E174C" w:rsidRDefault="005F1B9D" w:rsidP="003E174C">
            <w:pPr>
              <w:tabs>
                <w:tab w:val="left" w:pos="576"/>
              </w:tabs>
              <w:rPr>
                <w:rFonts w:ascii="Georgia" w:hAnsi="Georgia" w:cs="Georgia"/>
                <w:i/>
                <w:sz w:val="16"/>
                <w:szCs w:val="16"/>
              </w:rPr>
            </w:pPr>
            <w:r>
              <w:rPr>
                <w:rFonts w:ascii="Georgia" w:hAnsi="Georgia" w:cs="Georgia"/>
                <w:i/>
                <w:iCs/>
                <w:sz w:val="16"/>
                <w:szCs w:val="16"/>
              </w:rPr>
              <w:t>Programme PBRH+ 2020</w:t>
            </w:r>
          </w:p>
        </w:tc>
        <w:tc>
          <w:tcPr>
            <w:tcW w:w="1985" w:type="dxa"/>
          </w:tcPr>
          <w:p w:rsidR="003E174C" w:rsidRPr="003E174C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3E174C">
              <w:rPr>
                <w:rFonts w:ascii="Georgia" w:hAnsi="Georgia" w:cs="Georgia"/>
                <w:i/>
                <w:sz w:val="16"/>
                <w:szCs w:val="16"/>
              </w:rPr>
              <w:t xml:space="preserve">Accompagnement à la professionnalisation des entreprises en matière de RH </w:t>
            </w:r>
          </w:p>
        </w:tc>
        <w:tc>
          <w:tcPr>
            <w:tcW w:w="3544" w:type="dxa"/>
          </w:tcPr>
          <w:p w:rsidR="003E174C" w:rsidRPr="003E174C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3E174C">
              <w:rPr>
                <w:rFonts w:ascii="Georgia" w:hAnsi="Georgia" w:cs="Georgia"/>
                <w:i/>
                <w:sz w:val="16"/>
                <w:szCs w:val="16"/>
              </w:rPr>
              <w:t>Formations collectives sur des thématiques RH et accompagnement individuel par module</w:t>
            </w:r>
          </w:p>
        </w:tc>
        <w:tc>
          <w:tcPr>
            <w:tcW w:w="1984" w:type="dxa"/>
          </w:tcPr>
          <w:p w:rsidR="003E174C" w:rsidRPr="003E174C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3E174C">
              <w:rPr>
                <w:rFonts w:ascii="Georgia" w:hAnsi="Georgia" w:cs="Georgia"/>
                <w:i/>
                <w:sz w:val="16"/>
                <w:szCs w:val="16"/>
              </w:rPr>
              <w:t xml:space="preserve">PME de production ou services aux entreprises de production, faiblement structurées au niveau RH </w:t>
            </w:r>
          </w:p>
        </w:tc>
        <w:tc>
          <w:tcPr>
            <w:tcW w:w="4205" w:type="dxa"/>
          </w:tcPr>
          <w:p w:rsidR="003E174C" w:rsidRPr="003E174C" w:rsidRDefault="00826D91" w:rsidP="003E174C">
            <w:pPr>
              <w:tabs>
                <w:tab w:val="left" w:pos="576"/>
              </w:tabs>
              <w:snapToGrid w:val="0"/>
              <w:rPr>
                <w:rStyle w:val="Lienhypertexte"/>
                <w:rFonts w:ascii="Georgia" w:hAnsi="Georgia" w:cs="Georgia"/>
                <w:i/>
                <w:sz w:val="16"/>
                <w:szCs w:val="16"/>
              </w:rPr>
            </w:pPr>
            <w:hyperlink r:id="rId14" w:history="1">
              <w:r w:rsidR="003E174C" w:rsidRPr="003E174C">
                <w:rPr>
                  <w:rStyle w:val="Lienhypertexte"/>
                  <w:rFonts w:ascii="Georgia" w:hAnsi="Georgia" w:cs="Georgia"/>
                  <w:i/>
                  <w:sz w:val="16"/>
                  <w:szCs w:val="16"/>
                </w:rPr>
                <w:t>https://www.bretagne.cci.fr/developper-son-entreprise/optimiser-son-organisation/ressources-humaines</w:t>
              </w:r>
            </w:hyperlink>
            <w:r w:rsidR="003E174C" w:rsidRPr="003E174C">
              <w:rPr>
                <w:rFonts w:ascii="Georgia" w:hAnsi="Georgia" w:cs="Georgia"/>
                <w:i/>
                <w:sz w:val="16"/>
                <w:szCs w:val="16"/>
              </w:rPr>
              <w:t xml:space="preserve"> </w:t>
            </w:r>
          </w:p>
        </w:tc>
      </w:tr>
      <w:tr w:rsidR="003E174C" w:rsidRPr="003E174C" w:rsidTr="003E174C">
        <w:trPr>
          <w:gridAfter w:val="1"/>
          <w:wAfter w:w="11" w:type="dxa"/>
        </w:trPr>
        <w:tc>
          <w:tcPr>
            <w:tcW w:w="1555" w:type="dxa"/>
          </w:tcPr>
          <w:p w:rsidR="003E174C" w:rsidRPr="003E174C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i/>
                <w:sz w:val="16"/>
                <w:szCs w:val="16"/>
              </w:rPr>
            </w:pPr>
            <w:r w:rsidRPr="003E174C">
              <w:rPr>
                <w:rFonts w:ascii="Georgia" w:hAnsi="Georgia" w:cs="Georgia"/>
                <w:i/>
                <w:sz w:val="16"/>
                <w:szCs w:val="16"/>
              </w:rPr>
              <w:t>Centrale d’Achat des Artisans Alimentaires de l’Ouest (C3AO)</w:t>
            </w:r>
          </w:p>
        </w:tc>
        <w:tc>
          <w:tcPr>
            <w:tcW w:w="2126" w:type="dxa"/>
            <w:shd w:val="clear" w:color="auto" w:fill="auto"/>
          </w:tcPr>
          <w:p w:rsidR="003E174C" w:rsidRPr="003E174C" w:rsidRDefault="003E174C" w:rsidP="003E174C">
            <w:pPr>
              <w:tabs>
                <w:tab w:val="left" w:pos="576"/>
              </w:tabs>
              <w:rPr>
                <w:rFonts w:ascii="Georgia" w:hAnsi="Georgia" w:cs="Georgia"/>
                <w:i/>
                <w:sz w:val="16"/>
                <w:szCs w:val="16"/>
              </w:rPr>
            </w:pPr>
            <w:r w:rsidRPr="003E174C">
              <w:rPr>
                <w:rFonts w:ascii="Georgia" w:hAnsi="Georgia" w:cs="Georgia"/>
                <w:i/>
                <w:sz w:val="16"/>
                <w:szCs w:val="16"/>
              </w:rPr>
              <w:t>Création d’une centrale d’achat des artisans alimentaires de l’Ouest jusqu’au 31/03/2019</w:t>
            </w:r>
          </w:p>
        </w:tc>
        <w:tc>
          <w:tcPr>
            <w:tcW w:w="1985" w:type="dxa"/>
          </w:tcPr>
          <w:p w:rsidR="003E174C" w:rsidRPr="003E174C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3E174C">
              <w:rPr>
                <w:rFonts w:ascii="Georgia" w:hAnsi="Georgia" w:cs="Georgia"/>
                <w:i/>
                <w:sz w:val="16"/>
                <w:szCs w:val="16"/>
              </w:rPr>
              <w:t>Augmenter la compétitivité des artisans alimentaires</w:t>
            </w:r>
          </w:p>
        </w:tc>
        <w:tc>
          <w:tcPr>
            <w:tcW w:w="3544" w:type="dxa"/>
          </w:tcPr>
          <w:p w:rsidR="003E174C" w:rsidRPr="003E174C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3E174C">
              <w:rPr>
                <w:rFonts w:ascii="Georgia" w:hAnsi="Georgia" w:cs="Georgia"/>
                <w:i/>
                <w:sz w:val="16"/>
                <w:szCs w:val="16"/>
              </w:rPr>
              <w:t>Plateforme d’achats</w:t>
            </w:r>
          </w:p>
        </w:tc>
        <w:tc>
          <w:tcPr>
            <w:tcW w:w="1984" w:type="dxa"/>
          </w:tcPr>
          <w:p w:rsidR="003E174C" w:rsidRPr="003E174C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3E174C">
              <w:rPr>
                <w:rFonts w:ascii="Georgia" w:hAnsi="Georgia" w:cs="Georgia"/>
                <w:i/>
                <w:sz w:val="16"/>
                <w:szCs w:val="16"/>
              </w:rPr>
              <w:t>TPE artisanales de l’alimentaire : artisans bouchers charcutiers et boulangers pâtissiers</w:t>
            </w:r>
          </w:p>
        </w:tc>
        <w:tc>
          <w:tcPr>
            <w:tcW w:w="4205" w:type="dxa"/>
          </w:tcPr>
          <w:p w:rsidR="003E174C" w:rsidRPr="003E174C" w:rsidRDefault="003E174C" w:rsidP="003E174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</w:p>
        </w:tc>
      </w:tr>
      <w:tr w:rsidR="004B225C" w:rsidRPr="00357C90" w:rsidTr="003E174C">
        <w:trPr>
          <w:gridAfter w:val="1"/>
          <w:wAfter w:w="11" w:type="dxa"/>
        </w:trPr>
        <w:tc>
          <w:tcPr>
            <w:tcW w:w="1555" w:type="dxa"/>
          </w:tcPr>
          <w:p w:rsidR="004B225C" w:rsidRPr="004B225C" w:rsidRDefault="004B225C" w:rsidP="004B225C">
            <w:pPr>
              <w:tabs>
                <w:tab w:val="left" w:pos="576"/>
              </w:tabs>
              <w:rPr>
                <w:rFonts w:ascii="Georgia" w:hAnsi="Georgia" w:cs="Georgia"/>
                <w:i/>
                <w:sz w:val="16"/>
                <w:szCs w:val="16"/>
              </w:rPr>
            </w:pPr>
            <w:proofErr w:type="spellStart"/>
            <w:r w:rsidRPr="004B225C">
              <w:rPr>
                <w:rFonts w:ascii="Georgia" w:hAnsi="Georgia" w:cs="Georgia"/>
                <w:i/>
                <w:sz w:val="16"/>
                <w:szCs w:val="16"/>
              </w:rPr>
              <w:t>ImmaTerra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225C" w:rsidRPr="004B225C" w:rsidRDefault="004B225C" w:rsidP="004B225C">
            <w:pPr>
              <w:tabs>
                <w:tab w:val="left" w:pos="576"/>
              </w:tabs>
              <w:rPr>
                <w:rFonts w:ascii="Georgia" w:hAnsi="Georgia" w:cs="Georgia"/>
                <w:i/>
                <w:sz w:val="16"/>
                <w:szCs w:val="16"/>
              </w:rPr>
            </w:pPr>
            <w:r w:rsidRPr="004B225C">
              <w:rPr>
                <w:rFonts w:ascii="Georgia" w:hAnsi="Georgia" w:cs="Georgia"/>
                <w:i/>
                <w:sz w:val="16"/>
                <w:szCs w:val="16"/>
              </w:rPr>
              <w:t>Projet sur l’Economie de la Fonctionnalité et de Coopération (EFC) jusqu’au 31/12/2020</w:t>
            </w:r>
          </w:p>
        </w:tc>
        <w:tc>
          <w:tcPr>
            <w:tcW w:w="1985" w:type="dxa"/>
          </w:tcPr>
          <w:p w:rsidR="004B225C" w:rsidRPr="004B225C" w:rsidRDefault="004B225C" w:rsidP="004B225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4B225C">
              <w:rPr>
                <w:rFonts w:ascii="Georgia" w:hAnsi="Georgia" w:cs="Georgia"/>
                <w:i/>
                <w:sz w:val="16"/>
                <w:szCs w:val="16"/>
              </w:rPr>
              <w:t>Intégration de l’EFC dans les modèles économiques</w:t>
            </w:r>
          </w:p>
        </w:tc>
        <w:tc>
          <w:tcPr>
            <w:tcW w:w="3544" w:type="dxa"/>
          </w:tcPr>
          <w:p w:rsidR="004B225C" w:rsidRPr="004B225C" w:rsidRDefault="004B225C" w:rsidP="004B225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4B225C">
              <w:rPr>
                <w:rFonts w:ascii="Georgia" w:hAnsi="Georgia" w:cs="Georgia"/>
                <w:i/>
                <w:sz w:val="16"/>
                <w:szCs w:val="16"/>
              </w:rPr>
              <w:t>Accompagnement de 2 groupes de 10 entreprises, au travers de 2 séquences de 10 mois : accompagnement individuel et volet collectif</w:t>
            </w:r>
          </w:p>
        </w:tc>
        <w:tc>
          <w:tcPr>
            <w:tcW w:w="1984" w:type="dxa"/>
          </w:tcPr>
          <w:p w:rsidR="004B225C" w:rsidRPr="004B225C" w:rsidRDefault="004B225C" w:rsidP="004B225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  <w:r w:rsidRPr="004B225C">
              <w:rPr>
                <w:rFonts w:ascii="Georgia" w:hAnsi="Georgia" w:cs="Georgia"/>
                <w:i/>
                <w:sz w:val="16"/>
                <w:szCs w:val="16"/>
              </w:rPr>
              <w:t xml:space="preserve">PME de tous secteurs </w:t>
            </w:r>
          </w:p>
          <w:p w:rsidR="004B225C" w:rsidRPr="004B225C" w:rsidRDefault="004B225C" w:rsidP="004B225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6"/>
                <w:szCs w:val="16"/>
              </w:rPr>
            </w:pPr>
          </w:p>
        </w:tc>
        <w:tc>
          <w:tcPr>
            <w:tcW w:w="4205" w:type="dxa"/>
          </w:tcPr>
          <w:p w:rsidR="004B225C" w:rsidRPr="004B225C" w:rsidRDefault="00826D91" w:rsidP="004B225C">
            <w:pPr>
              <w:tabs>
                <w:tab w:val="left" w:pos="576"/>
              </w:tabs>
              <w:snapToGrid w:val="0"/>
              <w:rPr>
                <w:rFonts w:ascii="Georgia" w:hAnsi="Georgia" w:cs="Georgia"/>
                <w:i/>
                <w:sz w:val="18"/>
                <w:szCs w:val="18"/>
              </w:rPr>
            </w:pPr>
            <w:hyperlink r:id="rId15" w:history="1">
              <w:r w:rsidR="004B225C" w:rsidRPr="004B225C">
                <w:rPr>
                  <w:rStyle w:val="Lienhypertexte"/>
                  <w:i/>
                </w:rPr>
                <w:t>https://www.immaterra.com/</w:t>
              </w:r>
            </w:hyperlink>
          </w:p>
        </w:tc>
      </w:tr>
    </w:tbl>
    <w:p w:rsidR="00E279EC" w:rsidRDefault="00022C3E">
      <w:r w:rsidRPr="00022C3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-349605</wp:posOffset>
            </wp:positionH>
            <wp:positionV relativeFrom="paragraph">
              <wp:posOffset>-721563</wp:posOffset>
            </wp:positionV>
            <wp:extent cx="522829" cy="526942"/>
            <wp:effectExtent l="0" t="0" r="0" b="6985"/>
            <wp:wrapNone/>
            <wp:docPr id="1" name="Image 1" descr="S:\DIRECO\SPE\1_Utilisateurs\Elise Bekari\6-RESSOURCES\outils techniques\RB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RECO\SPE\1_Utilisateurs\Elise Bekari\6-RESSOURCES\outils techniques\RB_N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8" cy="53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9EC" w:rsidSect="00022C3E">
      <w:headerReference w:type="even" r:id="rId17"/>
      <w:headerReference w:type="default" r:id="rId18"/>
      <w:headerReference w:type="first" r:id="rId19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0C" w:rsidRDefault="006E040C" w:rsidP="00D02EDF">
      <w:r>
        <w:separator/>
      </w:r>
    </w:p>
  </w:endnote>
  <w:endnote w:type="continuationSeparator" w:id="0">
    <w:p w:rsidR="006E040C" w:rsidRDefault="006E040C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0C" w:rsidRDefault="006E040C" w:rsidP="00D02EDF">
      <w:r>
        <w:separator/>
      </w:r>
    </w:p>
  </w:footnote>
  <w:footnote w:type="continuationSeparator" w:id="0">
    <w:p w:rsidR="006E040C" w:rsidRDefault="006E040C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DF" w:rsidRDefault="00D02E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DF" w:rsidRDefault="00D02E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DF" w:rsidRDefault="00D02E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52A"/>
    <w:multiLevelType w:val="hybridMultilevel"/>
    <w:tmpl w:val="7EDC37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60"/>
    <w:rsid w:val="00022C3E"/>
    <w:rsid w:val="000524E8"/>
    <w:rsid w:val="0005597F"/>
    <w:rsid w:val="000B5FD9"/>
    <w:rsid w:val="001005DF"/>
    <w:rsid w:val="00134CDD"/>
    <w:rsid w:val="00142B60"/>
    <w:rsid w:val="00173BBF"/>
    <w:rsid w:val="001A5735"/>
    <w:rsid w:val="00214058"/>
    <w:rsid w:val="002B1AEB"/>
    <w:rsid w:val="00357C90"/>
    <w:rsid w:val="003953B5"/>
    <w:rsid w:val="003E174C"/>
    <w:rsid w:val="00425D0A"/>
    <w:rsid w:val="004318D0"/>
    <w:rsid w:val="00451151"/>
    <w:rsid w:val="00465343"/>
    <w:rsid w:val="00490284"/>
    <w:rsid w:val="004B225C"/>
    <w:rsid w:val="004E7AB7"/>
    <w:rsid w:val="004F3B5C"/>
    <w:rsid w:val="00505116"/>
    <w:rsid w:val="005379FD"/>
    <w:rsid w:val="00554211"/>
    <w:rsid w:val="005F1B9D"/>
    <w:rsid w:val="00644A0B"/>
    <w:rsid w:val="006C6CE2"/>
    <w:rsid w:val="006D0E18"/>
    <w:rsid w:val="006E040C"/>
    <w:rsid w:val="00797396"/>
    <w:rsid w:val="00807D4F"/>
    <w:rsid w:val="00826D91"/>
    <w:rsid w:val="00863A13"/>
    <w:rsid w:val="00894184"/>
    <w:rsid w:val="008A6C78"/>
    <w:rsid w:val="008B6B38"/>
    <w:rsid w:val="008B7076"/>
    <w:rsid w:val="008C6848"/>
    <w:rsid w:val="008D5CED"/>
    <w:rsid w:val="008E0967"/>
    <w:rsid w:val="008E1A96"/>
    <w:rsid w:val="008E57FE"/>
    <w:rsid w:val="00925AAF"/>
    <w:rsid w:val="00961E19"/>
    <w:rsid w:val="00A00858"/>
    <w:rsid w:val="00A34EBC"/>
    <w:rsid w:val="00A95375"/>
    <w:rsid w:val="00AA3D2F"/>
    <w:rsid w:val="00AD5CCE"/>
    <w:rsid w:val="00B03A32"/>
    <w:rsid w:val="00B35CA3"/>
    <w:rsid w:val="00B41F31"/>
    <w:rsid w:val="00B47F18"/>
    <w:rsid w:val="00B63963"/>
    <w:rsid w:val="00BD70C9"/>
    <w:rsid w:val="00CA0ED8"/>
    <w:rsid w:val="00CD1B32"/>
    <w:rsid w:val="00D01C0B"/>
    <w:rsid w:val="00D02EDF"/>
    <w:rsid w:val="00D05E5A"/>
    <w:rsid w:val="00D20601"/>
    <w:rsid w:val="00D25968"/>
    <w:rsid w:val="00D86824"/>
    <w:rsid w:val="00E9621A"/>
    <w:rsid w:val="00F150CA"/>
    <w:rsid w:val="00F54AE5"/>
    <w:rsid w:val="00F85724"/>
    <w:rsid w:val="00F904FD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7A047C"/>
  <w15:chartTrackingRefBased/>
  <w15:docId w15:val="{253436DF-F2BD-4407-A9A8-EE276DD3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2B6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F1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02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2E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D02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E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E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E1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93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9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3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34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0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5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8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5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4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27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73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97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78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24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0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tagne.cci.fr/developper-votre-entreprise/rejoindre-un-reseau/plato" TargetMode="External"/><Relationship Id="rId13" Type="http://schemas.openxmlformats.org/officeDocument/2006/relationships/hyperlink" Target="https://www.abea.bzh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retagne.aract.fr/" TargetMode="External"/><Relationship Id="rId12" Type="http://schemas.openxmlformats.org/officeDocument/2006/relationships/hyperlink" Target="https://www.bretagne.bzh/aides/fiches/booster-agr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eizhfab.bz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mmaterra.com/" TargetMode="External"/><Relationship Id="rId10" Type="http://schemas.openxmlformats.org/officeDocument/2006/relationships/hyperlink" Target="mailto:jm.thouelin@breizhfab.bz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f.daniel@breizhfab.bzh" TargetMode="External"/><Relationship Id="rId14" Type="http://schemas.openxmlformats.org/officeDocument/2006/relationships/hyperlink" Target="https://www.bretagne.cci.fr/developper-son-entreprise/optimiser-son-organisation/ressources-humai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BEKARI</dc:creator>
  <cp:keywords/>
  <dc:description/>
  <cp:lastModifiedBy>ELISE BEKARI</cp:lastModifiedBy>
  <cp:revision>31</cp:revision>
  <cp:lastPrinted>2021-05-18T12:48:00Z</cp:lastPrinted>
  <dcterms:created xsi:type="dcterms:W3CDTF">2019-01-21T09:17:00Z</dcterms:created>
  <dcterms:modified xsi:type="dcterms:W3CDTF">2022-03-14T12:41:00Z</dcterms:modified>
</cp:coreProperties>
</file>