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9DC77" w14:textId="77777777" w:rsidR="00D804AF" w:rsidRDefault="00D804AF">
      <w:pPr>
        <w:pStyle w:val="Standard"/>
        <w:jc w:val="both"/>
      </w:pPr>
    </w:p>
    <w:p w14:paraId="221BAEB4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rPr>
          <w:rFonts w:ascii="Georgia" w:hAnsi="Georgia"/>
          <w:sz w:val="20"/>
          <w:szCs w:val="20"/>
        </w:rPr>
      </w:pPr>
    </w:p>
    <w:p w14:paraId="1B09F168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677ED73B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0813D1F9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7B6AE145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4E510D86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1680B875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63310DC2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6BE9C096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018E3707" w14:textId="77777777" w:rsidR="00D804AF" w:rsidRDefault="00C17FCB">
      <w:pPr>
        <w:pStyle w:val="Titre2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ATTESTATION SUR L'HONNEUR DE DECLARATION FISCALE</w:t>
      </w:r>
    </w:p>
    <w:p w14:paraId="47E1B6D3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392F87BB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6F76F662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41D70B8E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71E32D76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jc w:val="center"/>
        <w:rPr>
          <w:rFonts w:ascii="Georgia" w:hAnsi="Georgia"/>
          <w:sz w:val="20"/>
          <w:szCs w:val="20"/>
        </w:rPr>
      </w:pPr>
    </w:p>
    <w:p w14:paraId="3353F0C5" w14:textId="77777777" w:rsidR="00D804AF" w:rsidRDefault="00D804AF">
      <w:pPr>
        <w:pStyle w:val="Pieddepage"/>
        <w:tabs>
          <w:tab w:val="clear" w:pos="4536"/>
          <w:tab w:val="clear" w:pos="9072"/>
          <w:tab w:val="left" w:pos="720"/>
          <w:tab w:val="left" w:pos="2160"/>
          <w:tab w:val="left" w:pos="2340"/>
        </w:tabs>
        <w:rPr>
          <w:rFonts w:ascii="Georgia" w:hAnsi="Georgia"/>
          <w:sz w:val="20"/>
          <w:szCs w:val="20"/>
        </w:rPr>
      </w:pPr>
    </w:p>
    <w:p w14:paraId="3648746F" w14:textId="77777777" w:rsidR="00D804AF" w:rsidRDefault="00D804AF">
      <w:pPr>
        <w:pStyle w:val="Standard"/>
        <w:tabs>
          <w:tab w:val="left" w:pos="720"/>
          <w:tab w:val="left" w:pos="2160"/>
          <w:tab w:val="left" w:pos="2340"/>
        </w:tabs>
        <w:rPr>
          <w:rFonts w:ascii="Georgia" w:hAnsi="Georgia"/>
          <w:sz w:val="20"/>
          <w:szCs w:val="20"/>
        </w:rPr>
      </w:pPr>
    </w:p>
    <w:p w14:paraId="14A78903" w14:textId="77777777" w:rsidR="00D804AF" w:rsidRDefault="00C17FCB">
      <w:pPr>
        <w:pStyle w:val="Textbodyindent"/>
        <w:spacing w:line="480" w:lineRule="auto"/>
        <w:ind w:left="539"/>
      </w:pPr>
      <w:r>
        <w:rPr>
          <w:rFonts w:ascii="Georgia" w:hAnsi="Georgia"/>
          <w:sz w:val="20"/>
          <w:szCs w:val="20"/>
        </w:rPr>
        <w:t xml:space="preserve">Je soussigné(e) </w:t>
      </w:r>
      <w:r>
        <w:rPr>
          <w:rFonts w:ascii="Georgia" w:hAnsi="Georgia"/>
          <w:b/>
          <w:bCs/>
          <w:sz w:val="20"/>
          <w:szCs w:val="20"/>
        </w:rPr>
        <w:t>(</w:t>
      </w:r>
      <w:r>
        <w:rPr>
          <w:rFonts w:ascii="Georgia" w:hAnsi="Georgia"/>
          <w:b/>
          <w:bCs/>
          <w:i/>
          <w:iCs/>
          <w:color w:val="808080"/>
          <w:sz w:val="20"/>
          <w:szCs w:val="20"/>
        </w:rPr>
        <w:t>Nom, Qualité, Représentant de la société, Adresse</w:t>
      </w:r>
      <w:r>
        <w:rPr>
          <w:rFonts w:ascii="Georgia" w:hAnsi="Georgia"/>
          <w:sz w:val="20"/>
          <w:szCs w:val="20"/>
        </w:rPr>
        <w:t>) atteste sur l'honneur du dépôt auprès de l'administration fiscale, de l'ensemble des déclarations fiscales obligatoires.</w:t>
      </w:r>
    </w:p>
    <w:p w14:paraId="7A4004E3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05087FA4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32155DC4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78BB01F7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394751CC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0019DCB3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7B346D7B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2558F934" w14:textId="77777777" w:rsidR="00D804AF" w:rsidRDefault="00C17FCB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Fait à                                          le                            </w:t>
      </w:r>
    </w:p>
    <w:p w14:paraId="615D0832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49104ADE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11150549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6E7884CD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208BB106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2A12F318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3404B73C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33F658A2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0CB2FE8B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49DBDD1B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12BE4102" w14:textId="77777777" w:rsidR="00D804AF" w:rsidRDefault="00C17FCB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ab/>
        <w:t xml:space="preserve">Signature                                 Cachet </w:t>
      </w:r>
    </w:p>
    <w:p w14:paraId="27D0A84B" w14:textId="77777777" w:rsidR="00D804AF" w:rsidRDefault="00D804AF">
      <w:pPr>
        <w:pStyle w:val="Standard"/>
        <w:tabs>
          <w:tab w:val="left" w:pos="1260"/>
          <w:tab w:val="left" w:pos="2700"/>
          <w:tab w:val="left" w:pos="2880"/>
        </w:tabs>
        <w:ind w:left="540" w:firstLine="720"/>
        <w:rPr>
          <w:rFonts w:ascii="Georgia" w:hAnsi="Georgia"/>
          <w:sz w:val="20"/>
          <w:szCs w:val="20"/>
        </w:rPr>
      </w:pPr>
    </w:p>
    <w:p w14:paraId="0AD5126D" w14:textId="77777777" w:rsidR="00D804AF" w:rsidRDefault="00D804AF">
      <w:pPr>
        <w:pStyle w:val="Standard"/>
        <w:rPr>
          <w:rFonts w:ascii="Georgia" w:hAnsi="Georgia"/>
          <w:sz w:val="20"/>
          <w:szCs w:val="20"/>
        </w:rPr>
      </w:pPr>
    </w:p>
    <w:p w14:paraId="2B309686" w14:textId="77777777" w:rsidR="00D804AF" w:rsidRDefault="00D804AF">
      <w:pPr>
        <w:pStyle w:val="Standard"/>
        <w:rPr>
          <w:rFonts w:ascii="Georgia" w:hAnsi="Georgia"/>
          <w:sz w:val="20"/>
          <w:szCs w:val="20"/>
        </w:rPr>
      </w:pPr>
    </w:p>
    <w:p w14:paraId="020B4BA1" w14:textId="77777777" w:rsidR="00D804AF" w:rsidRDefault="00D804AF">
      <w:pPr>
        <w:pStyle w:val="Standard"/>
        <w:jc w:val="both"/>
        <w:rPr>
          <w:rFonts w:ascii="Georgia" w:hAnsi="Georgia" w:cs="Georgia"/>
          <w:b/>
          <w:bCs/>
          <w:iCs/>
          <w:sz w:val="20"/>
          <w:szCs w:val="20"/>
        </w:rPr>
      </w:pPr>
    </w:p>
    <w:p w14:paraId="066114C4" w14:textId="77777777" w:rsidR="00D804AF" w:rsidRDefault="00D804AF">
      <w:pPr>
        <w:pStyle w:val="Standard"/>
        <w:jc w:val="both"/>
        <w:rPr>
          <w:rFonts w:ascii="Georgia" w:hAnsi="Georgia" w:cs="Georgia"/>
          <w:b/>
          <w:bCs/>
          <w:iCs/>
          <w:sz w:val="20"/>
          <w:szCs w:val="20"/>
        </w:rPr>
      </w:pPr>
    </w:p>
    <w:p w14:paraId="55665C4D" w14:textId="77777777" w:rsidR="00D804AF" w:rsidRDefault="00D804AF">
      <w:pPr>
        <w:pStyle w:val="Standard"/>
        <w:jc w:val="both"/>
      </w:pPr>
    </w:p>
    <w:p w14:paraId="52EFD02D" w14:textId="77777777" w:rsidR="00D804AF" w:rsidRDefault="00D804AF">
      <w:pPr>
        <w:pStyle w:val="Textecourrier"/>
        <w:rPr>
          <w:rFonts w:ascii="Georgia" w:hAnsi="Georgia"/>
          <w:sz w:val="20"/>
        </w:rPr>
      </w:pPr>
    </w:p>
    <w:p w14:paraId="55123393" w14:textId="77777777" w:rsidR="00D804AF" w:rsidRDefault="00D804AF">
      <w:pPr>
        <w:pStyle w:val="Standard"/>
        <w:rPr>
          <w:rFonts w:ascii="Georgia" w:hAnsi="Georgia"/>
          <w:sz w:val="20"/>
          <w:szCs w:val="20"/>
        </w:rPr>
      </w:pPr>
    </w:p>
    <w:p w14:paraId="36517774" w14:textId="77777777" w:rsidR="00D804AF" w:rsidRDefault="00C17FCB">
      <w:pPr>
        <w:pStyle w:val="Standard"/>
      </w:pP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 w:cs="Georgia"/>
          <w:sz w:val="20"/>
          <w:szCs w:val="20"/>
        </w:rPr>
        <w:tab/>
      </w:r>
      <w:r>
        <w:rPr>
          <w:rFonts w:ascii="Georgia" w:hAnsi="Georgia" w:cs="Georgia"/>
          <w:sz w:val="20"/>
          <w:szCs w:val="20"/>
        </w:rPr>
        <w:tab/>
      </w:r>
      <w:r>
        <w:rPr>
          <w:rFonts w:ascii="Georgia" w:hAnsi="Georgia" w:cs="Georgia"/>
          <w:sz w:val="20"/>
          <w:szCs w:val="20"/>
        </w:rPr>
        <w:tab/>
      </w:r>
      <w:r>
        <w:rPr>
          <w:rFonts w:ascii="Georgia" w:hAnsi="Georgia" w:cs="Georgia"/>
          <w:sz w:val="20"/>
          <w:szCs w:val="20"/>
        </w:rPr>
        <w:tab/>
      </w:r>
      <w:r>
        <w:rPr>
          <w:rFonts w:ascii="Georgia" w:hAnsi="Georgia" w:cs="Georgia"/>
          <w:sz w:val="20"/>
          <w:szCs w:val="20"/>
        </w:rPr>
        <w:tab/>
      </w:r>
    </w:p>
    <w:p w14:paraId="6E6069F1" w14:textId="77777777" w:rsidR="00D804AF" w:rsidRDefault="00C17FCB">
      <w:pPr>
        <w:pStyle w:val="Standard"/>
        <w:jc w:val="right"/>
      </w:pPr>
      <w:r>
        <w:rPr>
          <w:rFonts w:ascii="Georgia" w:hAnsi="Georgia" w:cs="Arial"/>
          <w:b/>
          <w:bCs/>
          <w:color w:val="000000"/>
          <w:sz w:val="20"/>
          <w:szCs w:val="20"/>
        </w:rPr>
        <w:t xml:space="preserve">         </w:t>
      </w:r>
    </w:p>
    <w:p w14:paraId="03CD235D" w14:textId="77777777" w:rsidR="00D804AF" w:rsidRDefault="00D804AF">
      <w:pPr>
        <w:pStyle w:val="Standard"/>
        <w:rPr>
          <w:rFonts w:ascii="Georgia" w:hAnsi="Georgia"/>
          <w:sz w:val="20"/>
          <w:szCs w:val="20"/>
        </w:rPr>
      </w:pPr>
    </w:p>
    <w:sectPr w:rsidR="00D804AF">
      <w:headerReference w:type="default" r:id="rId6"/>
      <w:footerReference w:type="default" r:id="rId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56E6A" w14:textId="77777777" w:rsidR="00C17FCB" w:rsidRDefault="00C17FCB">
      <w:r>
        <w:separator/>
      </w:r>
    </w:p>
  </w:endnote>
  <w:endnote w:type="continuationSeparator" w:id="0">
    <w:p w14:paraId="62C4DD70" w14:textId="77777777" w:rsidR="00C17FCB" w:rsidRDefault="00C1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</w:font>
  <w:font w:name="Aptos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9BBAD" w14:textId="77777777" w:rsidR="00C17FCB" w:rsidRDefault="00C17FCB">
    <w:pPr>
      <w:pStyle w:val="Pieddepage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0D61A44F" w14:textId="77777777" w:rsidR="00C17FCB" w:rsidRDefault="00C17F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D00DF" w14:textId="77777777" w:rsidR="00C17FCB" w:rsidRDefault="00C17FCB">
      <w:r>
        <w:rPr>
          <w:color w:val="000000"/>
        </w:rPr>
        <w:separator/>
      </w:r>
    </w:p>
  </w:footnote>
  <w:footnote w:type="continuationSeparator" w:id="0">
    <w:p w14:paraId="75E17361" w14:textId="77777777" w:rsidR="00C17FCB" w:rsidRDefault="00C17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88E55" w14:textId="77777777" w:rsidR="00C17FCB" w:rsidRDefault="00C17FCB">
    <w:pPr>
      <w:pStyle w:val="En-tt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804AF"/>
    <w:rsid w:val="001E6454"/>
    <w:rsid w:val="009B68DB"/>
    <w:rsid w:val="00C17FCB"/>
    <w:rsid w:val="00D8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F2CC"/>
  <w15:docId w15:val="{66E1DD5F-9637-4C10-B978-7DE7F40B4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3"/>
        <w:sz w:val="22"/>
        <w:szCs w:val="22"/>
        <w:lang w:val="fr-FR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Standard"/>
    <w:uiPriority w:val="9"/>
    <w:qFormat/>
    <w:pPr>
      <w:keepNext/>
      <w:tabs>
        <w:tab w:val="left" w:pos="720"/>
        <w:tab w:val="left" w:pos="2160"/>
        <w:tab w:val="left" w:pos="2340"/>
      </w:tabs>
      <w:jc w:val="center"/>
      <w:outlineLvl w:val="0"/>
    </w:pPr>
    <w:rPr>
      <w:rFonts w:ascii="Arial" w:eastAsia="Arial" w:hAnsi="Arial" w:cs="Arial"/>
      <w:b/>
      <w:bCs/>
      <w:sz w:val="18"/>
    </w:rPr>
  </w:style>
  <w:style w:type="paragraph" w:styleId="Titre2">
    <w:name w:val="heading 2"/>
    <w:basedOn w:val="Standard"/>
    <w:uiPriority w:val="9"/>
    <w:unhideWhenUsed/>
    <w:qFormat/>
    <w:pPr>
      <w:keepNext/>
      <w:tabs>
        <w:tab w:val="left" w:pos="720"/>
        <w:tab w:val="left" w:pos="2160"/>
        <w:tab w:val="left" w:pos="2340"/>
      </w:tabs>
      <w:jc w:val="center"/>
      <w:outlineLvl w:val="1"/>
    </w:pPr>
    <w:rPr>
      <w:rFonts w:ascii="Arial" w:eastAsia="Arial" w:hAnsi="Arial" w:cs="Arial"/>
      <w:b/>
      <w:bCs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hAnsi="Times New Roman"/>
      <w:color w:val="00000A"/>
      <w:sz w:val="24"/>
      <w:szCs w:val="24"/>
      <w:lang w:eastAsia="zh-CN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ecourrier">
    <w:name w:val="Textecourrier"/>
    <w:basedOn w:val="Standard"/>
    <w:pPr>
      <w:jc w:val="both"/>
    </w:pPr>
    <w:rPr>
      <w:rFonts w:ascii="Arial Narrow" w:eastAsia="Arial Unicode MS" w:hAnsi="Arial Narrow" w:cs="Arial"/>
      <w:sz w:val="22"/>
      <w:szCs w:val="20"/>
      <w:lang w:eastAsia="fr-FR"/>
    </w:rPr>
  </w:style>
  <w:style w:type="paragraph" w:styleId="Commentaire">
    <w:name w:val="annotation text"/>
    <w:basedOn w:val="Standard"/>
    <w:rPr>
      <w:sz w:val="20"/>
      <w:szCs w:val="20"/>
    </w:rPr>
  </w:style>
  <w:style w:type="paragraph" w:styleId="Objetducommentaire">
    <w:name w:val="annotation subject"/>
    <w:basedOn w:val="Commentaire"/>
    <w:rPr>
      <w:b/>
      <w:bCs/>
    </w:rPr>
  </w:style>
  <w:style w:type="paragraph" w:styleId="Textedebulles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-tte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Courant">
    <w:name w:val="Courant"/>
    <w:basedOn w:val="Standard"/>
    <w:rPr>
      <w:rFonts w:ascii="Trebuchet MS" w:eastAsia="Trebuchet MS" w:hAnsi="Trebuchet MS" w:cs="Trebuchet MS"/>
      <w:sz w:val="22"/>
    </w:rPr>
  </w:style>
  <w:style w:type="paragraph" w:customStyle="1" w:styleId="StyleCourant9ptGrasGauche032cmPremireligne03">
    <w:name w:val="Style Courant + 9 pt Gras Gauche :  032 cm Première ligne : 03..."/>
    <w:basedOn w:val="Courant"/>
    <w:pPr>
      <w:spacing w:before="20"/>
      <w:ind w:left="68" w:right="-646" w:firstLine="181"/>
    </w:pPr>
    <w:rPr>
      <w:b/>
      <w:bCs/>
      <w:sz w:val="18"/>
      <w:szCs w:val="20"/>
    </w:rPr>
  </w:style>
  <w:style w:type="paragraph" w:customStyle="1" w:styleId="Addressee">
    <w:name w:val="Addressee"/>
    <w:pPr>
      <w:widowControl/>
      <w:suppressAutoHyphens/>
      <w:ind w:left="113" w:right="170"/>
    </w:pPr>
    <w:rPr>
      <w:rFonts w:ascii="Trebuchet MS" w:eastAsia="Trebuchet MS" w:hAnsi="Trebuchet MS" w:cs="Trebuchet MS"/>
      <w:iCs/>
      <w:spacing w:val="-6"/>
      <w:sz w:val="21"/>
      <w:szCs w:val="20"/>
    </w:rPr>
  </w:style>
  <w:style w:type="paragraph" w:customStyle="1" w:styleId="StyleDestinataire9pt">
    <w:name w:val="Style Destinataire + 9 pt"/>
    <w:basedOn w:val="Addressee"/>
    <w:pPr>
      <w:spacing w:before="20"/>
      <w:ind w:left="397" w:right="0"/>
    </w:pPr>
    <w:rPr>
      <w:iCs w:val="0"/>
      <w:sz w:val="18"/>
    </w:rPr>
  </w:style>
  <w:style w:type="paragraph" w:customStyle="1" w:styleId="Textbodyindent">
    <w:name w:val="Text body indent"/>
    <w:basedOn w:val="Standard"/>
    <w:pPr>
      <w:tabs>
        <w:tab w:val="left" w:pos="1260"/>
        <w:tab w:val="left" w:pos="2700"/>
        <w:tab w:val="left" w:pos="2880"/>
      </w:tabs>
      <w:ind w:left="540" w:firstLine="720"/>
    </w:pPr>
    <w:rPr>
      <w:rFonts w:ascii="Arial" w:eastAsia="Arial" w:hAnsi="Arial" w:cs="Arial"/>
    </w:rPr>
  </w:style>
  <w:style w:type="character" w:styleId="Marquedecommentaire">
    <w:name w:val="annotation reference"/>
    <w:basedOn w:val="Policepardfaut"/>
    <w:rPr>
      <w:rFonts w:cs="Times New Roman"/>
      <w:sz w:val="16"/>
      <w:szCs w:val="16"/>
    </w:rPr>
  </w:style>
  <w:style w:type="character" w:customStyle="1" w:styleId="En-tteCar">
    <w:name w:val="En-tête Car"/>
    <w:basedOn w:val="Policepardfaut"/>
    <w:rPr>
      <w:rFonts w:cs="Times New Roman"/>
    </w:rPr>
  </w:style>
  <w:style w:type="character" w:customStyle="1" w:styleId="PieddepageCar">
    <w:name w:val="Pied de page Car"/>
    <w:basedOn w:val="Policepardfaut"/>
    <w:rPr>
      <w:rFonts w:cs="Times New Roman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TitleChar">
    <w:name w:val="Title Char"/>
    <w:basedOn w:val="Policepardfaut"/>
    <w:rPr>
      <w:rFonts w:ascii="Cambria" w:eastAsia="Cambria" w:hAnsi="Cambria" w:cs="Times New Roman"/>
      <w:b/>
      <w:bCs/>
      <w:color w:val="00000A"/>
      <w:sz w:val="32"/>
      <w:szCs w:val="32"/>
      <w:lang w:eastAsia="zh-CN"/>
    </w:rPr>
  </w:style>
  <w:style w:type="character" w:customStyle="1" w:styleId="BodyTextChar">
    <w:name w:val="Body Text Char"/>
    <w:basedOn w:val="Policepardfaut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CommentTextChar">
    <w:name w:val="Comment Text Char"/>
    <w:basedOn w:val="Policepardfaut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bCs/>
      <w:color w:val="00000A"/>
      <w:sz w:val="20"/>
      <w:szCs w:val="20"/>
      <w:lang w:eastAsia="zh-CN"/>
    </w:rPr>
  </w:style>
  <w:style w:type="character" w:customStyle="1" w:styleId="BalloonTextChar">
    <w:name w:val="Balloon Text Char"/>
    <w:basedOn w:val="Policepardfaut"/>
    <w:rPr>
      <w:rFonts w:ascii="Times New Roman" w:eastAsia="Times New Roman" w:hAnsi="Times New Roman" w:cs="Times New Roman"/>
      <w:color w:val="00000A"/>
      <w:sz w:val="2"/>
      <w:lang w:eastAsia="zh-CN"/>
    </w:rPr>
  </w:style>
  <w:style w:type="character" w:customStyle="1" w:styleId="HeaderChar">
    <w:name w:val="Header Char"/>
    <w:basedOn w:val="Policepardfaut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FooterChar">
    <w:name w:val="Footer Char"/>
    <w:basedOn w:val="Policepardfaut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TitleChar1">
    <w:name w:val="Title Char1"/>
    <w:basedOn w:val="Policepardfaut"/>
    <w:rPr>
      <w:rFonts w:ascii="Cambria" w:eastAsia="Cambria" w:hAnsi="Cambria" w:cs="Times New Roman"/>
      <w:b/>
      <w:bCs/>
      <w:color w:val="00000A"/>
      <w:sz w:val="32"/>
      <w:szCs w:val="32"/>
      <w:lang w:eastAsia="zh-CN"/>
    </w:rPr>
  </w:style>
  <w:style w:type="character" w:customStyle="1" w:styleId="BodyTextChar1">
    <w:name w:val="Body Text Char1"/>
    <w:basedOn w:val="Policepardfaut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CommentTextChar1">
    <w:name w:val="Comment Text Char1"/>
    <w:basedOn w:val="Policepardfaut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CommentSubjectChar1">
    <w:name w:val="Comment Subject Char1"/>
    <w:basedOn w:val="CommentTextChar1"/>
    <w:rPr>
      <w:rFonts w:ascii="Times New Roman" w:eastAsia="Times New Roman" w:hAnsi="Times New Roman" w:cs="Times New Roman"/>
      <w:b/>
      <w:bCs/>
      <w:color w:val="00000A"/>
      <w:sz w:val="20"/>
      <w:szCs w:val="20"/>
      <w:lang w:eastAsia="zh-CN"/>
    </w:rPr>
  </w:style>
  <w:style w:type="character" w:customStyle="1" w:styleId="BalloonTextChar1">
    <w:name w:val="Balloon Text Char1"/>
    <w:basedOn w:val="Policepardfaut"/>
    <w:rPr>
      <w:rFonts w:ascii="Times New Roman" w:eastAsia="Times New Roman" w:hAnsi="Times New Roman" w:cs="Times New Roman"/>
      <w:color w:val="00000A"/>
      <w:sz w:val="2"/>
      <w:lang w:eastAsia="zh-CN"/>
    </w:rPr>
  </w:style>
  <w:style w:type="character" w:customStyle="1" w:styleId="HeaderChar1">
    <w:name w:val="Header Char1"/>
    <w:basedOn w:val="Policepardfaut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FooterChar1">
    <w:name w:val="Footer Char1"/>
    <w:basedOn w:val="Policepardfaut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TitleChar2">
    <w:name w:val="Title Char2"/>
    <w:basedOn w:val="Policepardfaut"/>
    <w:rPr>
      <w:rFonts w:ascii="Cambria" w:eastAsia="Cambria" w:hAnsi="Cambria" w:cs="Times New Roman"/>
      <w:b/>
      <w:bCs/>
      <w:color w:val="00000A"/>
      <w:kern w:val="3"/>
      <w:sz w:val="32"/>
      <w:szCs w:val="32"/>
      <w:lang w:eastAsia="zh-CN"/>
    </w:rPr>
  </w:style>
  <w:style w:type="character" w:customStyle="1" w:styleId="BodyTextChar2">
    <w:name w:val="Body Text Char2"/>
    <w:basedOn w:val="Policepardfaut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CommentTextChar2">
    <w:name w:val="Comment Text Char2"/>
    <w:basedOn w:val="Policepardfaut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CommentSubjectChar2">
    <w:name w:val="Comment Subject Char2"/>
    <w:basedOn w:val="CommentTextChar2"/>
    <w:rPr>
      <w:rFonts w:ascii="Times New Roman" w:eastAsia="Times New Roman" w:hAnsi="Times New Roman" w:cs="Times New Roman"/>
      <w:b/>
      <w:bCs/>
      <w:color w:val="00000A"/>
      <w:sz w:val="20"/>
      <w:szCs w:val="20"/>
      <w:lang w:eastAsia="zh-CN"/>
    </w:rPr>
  </w:style>
  <w:style w:type="character" w:customStyle="1" w:styleId="BalloonTextChar2">
    <w:name w:val="Balloon Text Char2"/>
    <w:basedOn w:val="Policepardfaut"/>
    <w:rPr>
      <w:rFonts w:ascii="Times New Roman" w:eastAsia="Times New Roman" w:hAnsi="Times New Roman" w:cs="Times New Roman"/>
      <w:color w:val="00000A"/>
      <w:sz w:val="2"/>
      <w:lang w:eastAsia="zh-CN"/>
    </w:rPr>
  </w:style>
  <w:style w:type="character" w:customStyle="1" w:styleId="HeaderChar2">
    <w:name w:val="Header Char2"/>
    <w:basedOn w:val="Policepardfaut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FooterChar2">
    <w:name w:val="Footer Char2"/>
    <w:basedOn w:val="Policepardfaut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Policepardfaut1">
    <w:name w:val="Police par défaut1"/>
  </w:style>
  <w:style w:type="character" w:customStyle="1" w:styleId="CourantCar">
    <w:name w:val="Courant Car"/>
    <w:basedOn w:val="Policepardfaut1"/>
    <w:rPr>
      <w:rFonts w:ascii="Trebuchet MS" w:eastAsia="Trebuchet MS" w:hAnsi="Trebuchet MS" w:cs="Trebuchet MS"/>
      <w:sz w:val="22"/>
      <w:szCs w:val="24"/>
      <w:lang w:val="fr-FR" w:bidi="ar-SA"/>
    </w:rPr>
  </w:style>
  <w:style w:type="character" w:customStyle="1" w:styleId="StyleCourant9ptCar">
    <w:name w:val="Style Courant + 9 pt Car"/>
    <w:basedOn w:val="CourantCar"/>
    <w:rPr>
      <w:rFonts w:ascii="Trebuchet MS" w:eastAsia="Trebuchet MS" w:hAnsi="Trebuchet MS" w:cs="Trebuchet MS"/>
      <w:sz w:val="18"/>
      <w:szCs w:val="18"/>
      <w:lang w:val="fr-FR" w:bidi="ar-SA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365</Characters>
  <Application>Microsoft Office Word</Application>
  <DocSecurity>0</DocSecurity>
  <Lines>3</Lines>
  <Paragraphs>1</Paragraphs>
  <ScaleCrop>false</ScaleCrop>
  <Company>Region Bretagne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IV- Documents pratiques et modèles</dc:title>
  <dc:creator>Installateur</dc:creator>
  <cp:lastModifiedBy>NATHALIE BILLON</cp:lastModifiedBy>
  <cp:revision>2</cp:revision>
  <cp:lastPrinted>2016-08-11T10:01:00Z</cp:lastPrinted>
  <dcterms:created xsi:type="dcterms:W3CDTF">2026-10-12T09:46:00Z</dcterms:created>
  <dcterms:modified xsi:type="dcterms:W3CDTF">2026-10-12T09:46:00Z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