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A3" w:rsidRDefault="00E956A3" w:rsidP="00E956A3">
      <w:pPr>
        <w:jc w:val="both"/>
        <w:rPr>
          <w:b/>
        </w:rPr>
      </w:pPr>
      <w:r>
        <w:rPr>
          <w:rFonts w:ascii="Calibri" w:hAnsi="Calibri" w:cs="Calibri"/>
        </w:rPr>
        <w:fldChar w:fldCharType="begin"/>
      </w:r>
      <w:r>
        <w:rPr>
          <w:rFonts w:ascii="Calibri" w:hAnsi="Calibri" w:cs="Calibri"/>
        </w:rPr>
        <w:instrText xml:space="preserve"> INCLUDEPICTURE  "cid:image001.jpg@01D94BA0.2C951A80" \* MERGEFORMATINET </w:instrText>
      </w:r>
      <w:r>
        <w:rPr>
          <w:rFonts w:ascii="Calibri" w:hAnsi="Calibri" w:cs="Calibri"/>
        </w:rPr>
        <w:fldChar w:fldCharType="separate"/>
      </w:r>
      <w:r w:rsidR="00C110B1">
        <w:rPr>
          <w:rFonts w:ascii="Calibri" w:hAnsi="Calibri" w:cs="Calibri"/>
        </w:rPr>
        <w:fldChar w:fldCharType="begin"/>
      </w:r>
      <w:r w:rsidR="00C110B1">
        <w:rPr>
          <w:rFonts w:ascii="Calibri" w:hAnsi="Calibri" w:cs="Calibri"/>
        </w:rPr>
        <w:instrText xml:space="preserve"> </w:instrText>
      </w:r>
      <w:r w:rsidR="00C110B1">
        <w:rPr>
          <w:rFonts w:ascii="Calibri" w:hAnsi="Calibri" w:cs="Calibri"/>
        </w:rPr>
        <w:instrText>INCLUDEPICTURE  "cid:image001.jpg@01D94BA0.2C951A80" \* MERGEFORMATINET</w:instrText>
      </w:r>
      <w:r w:rsidR="00C110B1">
        <w:rPr>
          <w:rFonts w:ascii="Calibri" w:hAnsi="Calibri" w:cs="Calibri"/>
        </w:rPr>
        <w:instrText xml:space="preserve"> </w:instrText>
      </w:r>
      <w:r w:rsidR="00C110B1">
        <w:rPr>
          <w:rFonts w:ascii="Calibri" w:hAnsi="Calibri" w:cs="Calibri"/>
        </w:rPr>
        <w:fldChar w:fldCharType="separate"/>
      </w:r>
      <w:r w:rsidR="00C110B1">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entete_modele_ODJ_21_27_b3_UE étoiles Région" style="width:452.95pt;height:129.75pt">
            <v:imagedata r:id="rId7" r:href="rId8"/>
          </v:shape>
        </w:pict>
      </w:r>
      <w:r w:rsidR="00C110B1">
        <w:rPr>
          <w:rFonts w:ascii="Calibri" w:hAnsi="Calibri" w:cs="Calibri"/>
        </w:rPr>
        <w:fldChar w:fldCharType="end"/>
      </w:r>
      <w:r>
        <w:rPr>
          <w:rFonts w:ascii="Calibri" w:hAnsi="Calibri" w:cs="Calibri"/>
        </w:rPr>
        <w:fldChar w:fldCharType="end"/>
      </w:r>
    </w:p>
    <w:p w:rsidR="00E956A3" w:rsidRDefault="00E956A3" w:rsidP="00E956A3">
      <w:pPr>
        <w:jc w:val="both"/>
        <w:rPr>
          <w:b/>
        </w:rPr>
      </w:pPr>
    </w:p>
    <w:p w:rsidR="002312F0" w:rsidRPr="00E956A3" w:rsidRDefault="00E956A3" w:rsidP="00E956A3">
      <w:pPr>
        <w:jc w:val="center"/>
        <w:rPr>
          <w:b/>
        </w:rPr>
      </w:pPr>
      <w:r w:rsidRPr="00E956A3">
        <w:rPr>
          <w:b/>
        </w:rPr>
        <w:t>N</w:t>
      </w:r>
      <w:r w:rsidR="00932450" w:rsidRPr="00E956A3">
        <w:rPr>
          <w:b/>
        </w:rPr>
        <w:t xml:space="preserve">ote de présentation FEDER </w:t>
      </w:r>
      <w:r w:rsidRPr="00E956A3">
        <w:rPr>
          <w:b/>
        </w:rPr>
        <w:t>bâtiments performants</w:t>
      </w:r>
      <w:r w:rsidR="00932450" w:rsidRPr="00E956A3">
        <w:rPr>
          <w:b/>
        </w:rPr>
        <w:t xml:space="preserve"> 202</w:t>
      </w:r>
      <w:r w:rsidR="00C110B1">
        <w:rPr>
          <w:b/>
        </w:rPr>
        <w:t>4</w:t>
      </w:r>
      <w:bookmarkStart w:id="0" w:name="_GoBack"/>
      <w:bookmarkEnd w:id="0"/>
    </w:p>
    <w:p w:rsidR="00E956A3" w:rsidRDefault="00E956A3" w:rsidP="00E956A3">
      <w:pPr>
        <w:jc w:val="both"/>
      </w:pPr>
      <w:r>
        <w:t xml:space="preserve">Cette note de présentation </w:t>
      </w:r>
      <w:r w:rsidR="00CC692A">
        <w:t>servira de</w:t>
      </w:r>
      <w:r>
        <w:t xml:space="preserve"> base </w:t>
      </w:r>
      <w:r w:rsidR="00CC692A">
        <w:t>à</w:t>
      </w:r>
      <w:r>
        <w:t xml:space="preserve"> l’instruction de la demande d’aide FEDER. Les éléments attendus permettront d’apprécier la qualité du projet, d’en déterminer l’éligibilité et de permettre la sélection des projets qui seront soutenus.</w:t>
      </w:r>
    </w:p>
    <w:p w:rsidR="00932450" w:rsidRDefault="00CC692A" w:rsidP="00CC692A">
      <w:pPr>
        <w:jc w:val="both"/>
      </w:pPr>
      <w:r>
        <w:t>Merci de renseigner les éléments ci-dessous.</w:t>
      </w:r>
    </w:p>
    <w:p w:rsidR="008B10D5" w:rsidRPr="000C01E3" w:rsidRDefault="008B10D5" w:rsidP="00CC692A">
      <w:pPr>
        <w:jc w:val="both"/>
      </w:pPr>
    </w:p>
    <w:tbl>
      <w:tblPr>
        <w:tblStyle w:val="Grilledutableau"/>
        <w:tblW w:w="0" w:type="auto"/>
        <w:tblLook w:val="04A0" w:firstRow="1" w:lastRow="0" w:firstColumn="1" w:lastColumn="0" w:noHBand="0" w:noVBand="1"/>
      </w:tblPr>
      <w:tblGrid>
        <w:gridCol w:w="9062"/>
      </w:tblGrid>
      <w:tr w:rsidR="00CC692A" w:rsidTr="00CC692A">
        <w:tc>
          <w:tcPr>
            <w:tcW w:w="9062" w:type="dxa"/>
          </w:tcPr>
          <w:p w:rsidR="00CC692A" w:rsidRPr="00CC692A" w:rsidRDefault="00CC692A" w:rsidP="00CC692A">
            <w:pPr>
              <w:jc w:val="both"/>
              <w:rPr>
                <w:sz w:val="20"/>
              </w:rPr>
            </w:pPr>
            <w:r w:rsidRPr="00CC692A">
              <w:rPr>
                <w:b/>
                <w:u w:val="single"/>
              </w:rPr>
              <w:t>Description générale du projet</w:t>
            </w:r>
            <w:r w:rsidRPr="00CC692A">
              <w:rPr>
                <w:sz w:val="20"/>
              </w:rPr>
              <w:t xml:space="preserve">: </w:t>
            </w:r>
          </w:p>
          <w:p w:rsidR="00CC692A" w:rsidRPr="000C01E3" w:rsidRDefault="00CC692A" w:rsidP="00CC692A">
            <w:pPr>
              <w:numPr>
                <w:ilvl w:val="1"/>
                <w:numId w:val="3"/>
              </w:numPr>
              <w:jc w:val="both"/>
            </w:pPr>
            <w:r w:rsidRPr="000C01E3">
              <w:t>Politique du maître d’ouvrage en matière de développement durable ;</w:t>
            </w:r>
          </w:p>
          <w:p w:rsidR="00CC692A" w:rsidRPr="000C01E3" w:rsidRDefault="00CC692A" w:rsidP="00CC692A">
            <w:pPr>
              <w:numPr>
                <w:ilvl w:val="1"/>
                <w:numId w:val="3"/>
              </w:numPr>
              <w:jc w:val="both"/>
            </w:pPr>
            <w:r w:rsidRPr="000C01E3">
              <w:t>Contexte et environnement général du projet (aménagement, urbanisme, volet social, environnemental et économique), état des lieux et évolutions futures du site ;</w:t>
            </w:r>
          </w:p>
          <w:p w:rsidR="00CC692A" w:rsidRPr="000C01E3" w:rsidRDefault="00CC692A" w:rsidP="00CC692A">
            <w:pPr>
              <w:numPr>
                <w:ilvl w:val="1"/>
                <w:numId w:val="3"/>
              </w:numPr>
              <w:jc w:val="both"/>
            </w:pPr>
            <w:r w:rsidRPr="000C01E3">
              <w:t>Moyens retenus pour l'organisation du pilotage de l'opération, la mobilisation de tous les acteurs du projet (usagers, entreprises de travaux, de maintenance…) afin d’atteindre les niveaux d’exigences de l’appel à projets, et pour contribuer à leur montée en compétence ;</w:t>
            </w:r>
          </w:p>
          <w:p w:rsidR="00CC692A" w:rsidRDefault="00CC692A" w:rsidP="00CC692A">
            <w:pPr>
              <w:jc w:val="both"/>
            </w:pPr>
            <w:r w:rsidRPr="000C01E3">
              <w:t>Pourront s’y ajouter les éléments descriptifs demandés dans les pièces à fournir.</w:t>
            </w:r>
          </w:p>
        </w:tc>
      </w:tr>
      <w:tr w:rsidR="00CC692A" w:rsidTr="00CC692A">
        <w:tc>
          <w:tcPr>
            <w:tcW w:w="9062" w:type="dxa"/>
          </w:tcPr>
          <w:p w:rsidR="00CC692A" w:rsidRDefault="00CC692A" w:rsidP="00E956A3">
            <w:pPr>
              <w:jc w:val="both"/>
            </w:pPr>
            <w:r>
              <w:t>Vos éléments :</w:t>
            </w:r>
          </w:p>
          <w:p w:rsidR="00CC692A" w:rsidRDefault="00CC692A" w:rsidP="00E956A3">
            <w:pPr>
              <w:jc w:val="both"/>
            </w:pPr>
          </w:p>
          <w:p w:rsidR="00CC692A" w:rsidRDefault="00CC692A" w:rsidP="00E956A3">
            <w:pPr>
              <w:jc w:val="both"/>
            </w:pPr>
          </w:p>
          <w:p w:rsidR="00CC692A" w:rsidRDefault="00CC692A" w:rsidP="00E956A3">
            <w:pPr>
              <w:jc w:val="both"/>
            </w:pPr>
          </w:p>
          <w:p w:rsidR="008B10D5" w:rsidRDefault="008B10D5" w:rsidP="00E956A3">
            <w:pPr>
              <w:jc w:val="both"/>
            </w:pPr>
          </w:p>
          <w:p w:rsidR="00CC692A" w:rsidRDefault="00CC692A" w:rsidP="00E956A3">
            <w:pPr>
              <w:jc w:val="both"/>
            </w:pPr>
          </w:p>
          <w:p w:rsidR="00CC692A" w:rsidRDefault="00CC692A" w:rsidP="00E956A3">
            <w:pPr>
              <w:jc w:val="both"/>
            </w:pPr>
          </w:p>
        </w:tc>
      </w:tr>
    </w:tbl>
    <w:p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CC692A" w:rsidTr="00CC692A">
        <w:tc>
          <w:tcPr>
            <w:tcW w:w="9062" w:type="dxa"/>
          </w:tcPr>
          <w:p w:rsidR="00CC692A" w:rsidRPr="00CC692A" w:rsidRDefault="00CC692A" w:rsidP="00CC692A">
            <w:pPr>
              <w:jc w:val="both"/>
              <w:rPr>
                <w:b/>
                <w:u w:val="single"/>
              </w:rPr>
            </w:pPr>
            <w:r w:rsidRPr="00CC692A">
              <w:rPr>
                <w:b/>
                <w:u w:val="single"/>
              </w:rPr>
              <w:t xml:space="preserve">Suivi de la performance énergétique : </w:t>
            </w:r>
          </w:p>
          <w:p w:rsidR="00CC692A" w:rsidRDefault="00CC692A" w:rsidP="00CC692A">
            <w:pPr>
              <w:jc w:val="both"/>
              <w:rPr>
                <w:iCs/>
              </w:rPr>
            </w:pPr>
            <w:r>
              <w:rPr>
                <w:iCs/>
              </w:rPr>
              <w:t>Description</w:t>
            </w:r>
            <w:r w:rsidRPr="000C01E3">
              <w:rPr>
                <w:iCs/>
              </w:rPr>
              <w:t xml:space="preserve"> du dispositif d’instrumentation envisagé pour suivre les performances en phase de fonctionnement</w:t>
            </w:r>
            <w:r>
              <w:rPr>
                <w:iCs/>
              </w:rPr>
              <w:t>.</w:t>
            </w:r>
          </w:p>
          <w:p w:rsidR="00CC692A" w:rsidRDefault="00CC692A" w:rsidP="00E956A3">
            <w:pPr>
              <w:jc w:val="both"/>
            </w:pPr>
          </w:p>
        </w:tc>
      </w:tr>
      <w:tr w:rsidR="00CC692A" w:rsidTr="00CC692A">
        <w:tc>
          <w:tcPr>
            <w:tcW w:w="9062" w:type="dxa"/>
          </w:tcPr>
          <w:p w:rsidR="00CC692A" w:rsidRDefault="00CC692A" w:rsidP="00E956A3">
            <w:pPr>
              <w:jc w:val="both"/>
            </w:pPr>
            <w:r>
              <w:t>Vos éléments :</w:t>
            </w:r>
          </w:p>
          <w:p w:rsidR="00CC692A" w:rsidRDefault="00CC692A" w:rsidP="00E956A3">
            <w:pPr>
              <w:jc w:val="both"/>
            </w:pPr>
          </w:p>
          <w:p w:rsidR="00586356" w:rsidRDefault="00586356" w:rsidP="00E956A3">
            <w:pPr>
              <w:jc w:val="both"/>
            </w:pPr>
          </w:p>
          <w:p w:rsidR="00CC692A" w:rsidRDefault="00CC692A" w:rsidP="00E956A3">
            <w:pPr>
              <w:jc w:val="both"/>
            </w:pPr>
          </w:p>
          <w:p w:rsidR="008B10D5" w:rsidRDefault="008B10D5" w:rsidP="00E956A3">
            <w:pPr>
              <w:jc w:val="both"/>
            </w:pPr>
          </w:p>
          <w:p w:rsidR="00CC692A" w:rsidRDefault="00CC692A" w:rsidP="00E956A3">
            <w:pPr>
              <w:jc w:val="both"/>
            </w:pPr>
          </w:p>
        </w:tc>
      </w:tr>
    </w:tbl>
    <w:p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CC692A" w:rsidTr="00CC692A">
        <w:tc>
          <w:tcPr>
            <w:tcW w:w="9062" w:type="dxa"/>
          </w:tcPr>
          <w:p w:rsidR="00CC692A" w:rsidRPr="00CC692A" w:rsidRDefault="00CC692A" w:rsidP="00CC692A">
            <w:pPr>
              <w:jc w:val="both"/>
              <w:rPr>
                <w:b/>
                <w:u w:val="single"/>
              </w:rPr>
            </w:pPr>
            <w:r w:rsidRPr="00CC692A">
              <w:rPr>
                <w:b/>
                <w:u w:val="single"/>
              </w:rPr>
              <w:t xml:space="preserve">Recours aux énergies renouvelables : </w:t>
            </w:r>
          </w:p>
          <w:p w:rsidR="00CC692A" w:rsidRPr="000C01E3" w:rsidRDefault="00CC692A" w:rsidP="00CC692A">
            <w:pPr>
              <w:jc w:val="both"/>
              <w:rPr>
                <w:iCs/>
              </w:rPr>
            </w:pPr>
            <w:r>
              <w:rPr>
                <w:iCs/>
              </w:rPr>
              <w:t>Description de</w:t>
            </w:r>
            <w:r w:rsidRPr="000C01E3">
              <w:rPr>
                <w:iCs/>
              </w:rPr>
              <w:t xml:space="preserve"> l</w:t>
            </w:r>
            <w:r>
              <w:rPr>
                <w:iCs/>
              </w:rPr>
              <w:t>a conception architecturale et d</w:t>
            </w:r>
            <w:r w:rsidRPr="000C01E3">
              <w:rPr>
                <w:iCs/>
              </w:rPr>
              <w:t>es travaux menés pour favoriser la solarisation du bâtiment, dans une approche « d’architecture solaire », dont notamment (liste non exhaustive) :</w:t>
            </w:r>
          </w:p>
          <w:p w:rsidR="00CC692A" w:rsidRPr="000C01E3" w:rsidRDefault="00CC692A" w:rsidP="00CC692A">
            <w:pPr>
              <w:numPr>
                <w:ilvl w:val="0"/>
                <w:numId w:val="1"/>
              </w:numPr>
              <w:jc w:val="both"/>
            </w:pPr>
            <w:r w:rsidRPr="000C01E3">
              <w:rPr>
                <w:iCs/>
              </w:rPr>
              <w:t>Prise en compte des apports actifs et passifs de l’énergie solaire,</w:t>
            </w:r>
          </w:p>
          <w:p w:rsidR="00CC692A" w:rsidRPr="000C01E3" w:rsidRDefault="00CC692A" w:rsidP="00CC692A">
            <w:pPr>
              <w:numPr>
                <w:ilvl w:val="0"/>
                <w:numId w:val="1"/>
              </w:numPr>
              <w:jc w:val="both"/>
            </w:pPr>
            <w:r w:rsidRPr="000C01E3">
              <w:rPr>
                <w:iCs/>
              </w:rPr>
              <w:t>Orientation de la toiture ou des façades visant à optimiser la surface productive,</w:t>
            </w:r>
          </w:p>
          <w:p w:rsidR="00CC692A" w:rsidRPr="000C01E3" w:rsidRDefault="00CC692A" w:rsidP="00CC692A">
            <w:pPr>
              <w:numPr>
                <w:ilvl w:val="0"/>
                <w:numId w:val="1"/>
              </w:numPr>
              <w:jc w:val="both"/>
            </w:pPr>
            <w:r w:rsidRPr="000C01E3">
              <w:rPr>
                <w:iCs/>
              </w:rPr>
              <w:lastRenderedPageBreak/>
              <w:t>Organisation du plan masse,</w:t>
            </w:r>
          </w:p>
          <w:p w:rsidR="00CC692A" w:rsidRPr="000C01E3" w:rsidRDefault="00CC692A" w:rsidP="00CC692A">
            <w:pPr>
              <w:numPr>
                <w:ilvl w:val="0"/>
                <w:numId w:val="1"/>
              </w:numPr>
              <w:jc w:val="both"/>
            </w:pPr>
            <w:r w:rsidRPr="000C01E3">
              <w:rPr>
                <w:iCs/>
              </w:rPr>
              <w:t>Prise en compte des ombres,</w:t>
            </w:r>
          </w:p>
          <w:p w:rsidR="00CC692A" w:rsidRPr="000C01E3" w:rsidRDefault="00CC692A" w:rsidP="00CC692A">
            <w:pPr>
              <w:numPr>
                <w:ilvl w:val="0"/>
                <w:numId w:val="1"/>
              </w:numPr>
              <w:jc w:val="both"/>
            </w:pPr>
            <w:r w:rsidRPr="000C01E3">
              <w:rPr>
                <w:iCs/>
              </w:rPr>
              <w:t>Structure permettant de supporter l’installation de panneaux solaires (fondations, charpente, complexe de toiture) et production PV le cas échéant,</w:t>
            </w:r>
          </w:p>
          <w:p w:rsidR="00CC692A" w:rsidRPr="000C01E3" w:rsidRDefault="00CC692A" w:rsidP="00CC692A">
            <w:pPr>
              <w:numPr>
                <w:ilvl w:val="0"/>
                <w:numId w:val="1"/>
              </w:numPr>
              <w:jc w:val="both"/>
            </w:pPr>
            <w:r w:rsidRPr="000C01E3">
              <w:rPr>
                <w:iCs/>
              </w:rPr>
              <w:t>Type de toiture favorable (étanchéité, isolant…),</w:t>
            </w:r>
          </w:p>
          <w:p w:rsidR="00CC692A" w:rsidRPr="000C01E3" w:rsidRDefault="00CC692A" w:rsidP="00CC692A">
            <w:pPr>
              <w:numPr>
                <w:ilvl w:val="0"/>
                <w:numId w:val="1"/>
              </w:numPr>
              <w:jc w:val="both"/>
            </w:pPr>
            <w:r w:rsidRPr="000C01E3">
              <w:rPr>
                <w:iCs/>
              </w:rPr>
              <w:t>Local onduleur / local technique ou chaufferie, passages de câbles et protections électriques prévues,</w:t>
            </w:r>
          </w:p>
          <w:p w:rsidR="00CC692A" w:rsidRPr="000C01E3" w:rsidRDefault="00CC692A" w:rsidP="00CC692A">
            <w:pPr>
              <w:numPr>
                <w:ilvl w:val="0"/>
                <w:numId w:val="1"/>
              </w:numPr>
              <w:jc w:val="both"/>
            </w:pPr>
            <w:r w:rsidRPr="000C01E3">
              <w:rPr>
                <w:iCs/>
              </w:rPr>
              <w:t>Accès prévu à la toiture pour la maintenance et l’installation de la centrale, avec présence d’EPI/EPC,</w:t>
            </w:r>
          </w:p>
          <w:p w:rsidR="00CC692A" w:rsidRPr="000C01E3" w:rsidRDefault="00CC692A" w:rsidP="00CC692A">
            <w:pPr>
              <w:numPr>
                <w:ilvl w:val="0"/>
                <w:numId w:val="1"/>
              </w:numPr>
              <w:jc w:val="both"/>
            </w:pPr>
            <w:r w:rsidRPr="000C01E3">
              <w:rPr>
                <w:iCs/>
              </w:rPr>
              <w:t>...</w:t>
            </w:r>
          </w:p>
          <w:p w:rsidR="00CC692A" w:rsidRDefault="00CC692A" w:rsidP="00CC692A">
            <w:pPr>
              <w:jc w:val="both"/>
              <w:rPr>
                <w:iCs/>
              </w:rPr>
            </w:pPr>
            <w:r w:rsidRPr="000C01E3">
              <w:rPr>
                <w:iCs/>
              </w:rPr>
              <w:t>La conception devra être compatible avec l’usage du bâtiment et ses besoins énergétiques, en prenant en compte l’ensemble des conditions de sécurité d’une centrale solaire (photovoltaïque ou thermique), notamment dans le cas d’Etablissement Recevant du Public (ERP)</w:t>
            </w:r>
          </w:p>
          <w:p w:rsidR="00CC692A" w:rsidRPr="000C01E3" w:rsidRDefault="00CC692A" w:rsidP="00CC692A">
            <w:pPr>
              <w:jc w:val="both"/>
              <w:rPr>
                <w:iCs/>
              </w:rPr>
            </w:pPr>
          </w:p>
          <w:p w:rsidR="00CC692A" w:rsidRDefault="00CC692A" w:rsidP="00CC692A">
            <w:pPr>
              <w:jc w:val="both"/>
            </w:pPr>
            <w:r>
              <w:rPr>
                <w:u w:val="single"/>
              </w:rPr>
              <w:t xml:space="preserve">Catégorie 2 </w:t>
            </w:r>
            <w:r w:rsidRPr="00932450">
              <w:t>: production PV et note de calcul des consommations énergétiques finales prévisionnelles du bâtiment en fonctionnement (tous usages confondus), précisant le pourcentage des besoins couverts par des énergies renouvelables (tout mode de production confondu : réseau de chaleur, bois-énergie, solaire thermique et photovoltaïque, etc.)</w:t>
            </w:r>
          </w:p>
          <w:p w:rsidR="00CC692A" w:rsidRDefault="00CC692A" w:rsidP="00E956A3">
            <w:pPr>
              <w:jc w:val="both"/>
            </w:pPr>
          </w:p>
        </w:tc>
      </w:tr>
      <w:tr w:rsidR="00CC692A" w:rsidTr="00CC692A">
        <w:tc>
          <w:tcPr>
            <w:tcW w:w="9062" w:type="dxa"/>
          </w:tcPr>
          <w:p w:rsidR="00CC692A" w:rsidRDefault="00CC692A" w:rsidP="00E956A3">
            <w:pPr>
              <w:jc w:val="both"/>
            </w:pPr>
            <w:r>
              <w:lastRenderedPageBreak/>
              <w:t>Vos éléments :</w:t>
            </w:r>
          </w:p>
          <w:p w:rsidR="00CC692A" w:rsidRDefault="00CC692A" w:rsidP="00E956A3">
            <w:pPr>
              <w:jc w:val="both"/>
            </w:pPr>
          </w:p>
          <w:p w:rsidR="008B10D5" w:rsidRDefault="008B10D5" w:rsidP="00E956A3">
            <w:pPr>
              <w:jc w:val="both"/>
            </w:pPr>
          </w:p>
          <w:p w:rsidR="00CC692A" w:rsidRDefault="00CC692A" w:rsidP="00E956A3">
            <w:pPr>
              <w:jc w:val="both"/>
            </w:pPr>
          </w:p>
          <w:p w:rsidR="00CC692A" w:rsidRDefault="00CC692A" w:rsidP="00E956A3">
            <w:pPr>
              <w:jc w:val="both"/>
            </w:pPr>
          </w:p>
          <w:p w:rsidR="00586356" w:rsidRDefault="00586356" w:rsidP="00E956A3">
            <w:pPr>
              <w:jc w:val="both"/>
            </w:pPr>
          </w:p>
          <w:p w:rsidR="00CC692A" w:rsidRDefault="00CC692A" w:rsidP="00E956A3">
            <w:pPr>
              <w:jc w:val="both"/>
            </w:pPr>
          </w:p>
        </w:tc>
      </w:tr>
    </w:tbl>
    <w:p w:rsidR="00CC692A" w:rsidRDefault="00CC692A" w:rsidP="00E956A3">
      <w:pPr>
        <w:jc w:val="both"/>
      </w:pPr>
    </w:p>
    <w:tbl>
      <w:tblPr>
        <w:tblStyle w:val="Grilledutableau"/>
        <w:tblW w:w="0" w:type="auto"/>
        <w:tblLook w:val="04A0" w:firstRow="1" w:lastRow="0" w:firstColumn="1" w:lastColumn="0" w:noHBand="0" w:noVBand="1"/>
      </w:tblPr>
      <w:tblGrid>
        <w:gridCol w:w="9062"/>
      </w:tblGrid>
      <w:tr w:rsidR="00CC692A" w:rsidTr="00CC692A">
        <w:tc>
          <w:tcPr>
            <w:tcW w:w="9062" w:type="dxa"/>
          </w:tcPr>
          <w:p w:rsidR="00CC692A" w:rsidRPr="00CC692A" w:rsidRDefault="00CC692A" w:rsidP="00CC692A">
            <w:pPr>
              <w:jc w:val="both"/>
              <w:rPr>
                <w:b/>
                <w:u w:val="single"/>
              </w:rPr>
            </w:pPr>
            <w:r w:rsidRPr="00CC692A">
              <w:rPr>
                <w:b/>
                <w:u w:val="single"/>
              </w:rPr>
              <w:t xml:space="preserve">Confort d’été : </w:t>
            </w:r>
          </w:p>
          <w:p w:rsidR="00CC692A" w:rsidRDefault="00CC692A" w:rsidP="00CC692A">
            <w:pPr>
              <w:jc w:val="both"/>
              <w:rPr>
                <w:iCs/>
              </w:rPr>
            </w:pPr>
            <w:r>
              <w:rPr>
                <w:iCs/>
              </w:rPr>
              <w:t>Précision sur</w:t>
            </w:r>
            <w:r w:rsidRPr="000C01E3">
              <w:rPr>
                <w:iCs/>
              </w:rPr>
              <w:t xml:space="preserve"> les solutions de réduction des périodes d’inconfort (sur-ventilation, protection solaires passives…)</w:t>
            </w:r>
            <w:r>
              <w:rPr>
                <w:iCs/>
              </w:rPr>
              <w:t>.</w:t>
            </w:r>
          </w:p>
          <w:p w:rsidR="00CC692A" w:rsidRDefault="00CC692A" w:rsidP="00E956A3">
            <w:pPr>
              <w:jc w:val="both"/>
              <w:rPr>
                <w:iCs/>
              </w:rPr>
            </w:pPr>
          </w:p>
        </w:tc>
      </w:tr>
      <w:tr w:rsidR="00CC692A" w:rsidTr="00CC692A">
        <w:tc>
          <w:tcPr>
            <w:tcW w:w="9062" w:type="dxa"/>
          </w:tcPr>
          <w:p w:rsidR="00CC692A" w:rsidRDefault="00CC692A" w:rsidP="00E956A3">
            <w:pPr>
              <w:jc w:val="both"/>
              <w:rPr>
                <w:iCs/>
              </w:rPr>
            </w:pPr>
            <w:r>
              <w:rPr>
                <w:iCs/>
              </w:rPr>
              <w:t>Vos éléments :</w:t>
            </w:r>
          </w:p>
          <w:p w:rsidR="00CC692A" w:rsidRDefault="00CC692A" w:rsidP="00E956A3">
            <w:pPr>
              <w:jc w:val="both"/>
              <w:rPr>
                <w:iCs/>
              </w:rPr>
            </w:pPr>
          </w:p>
          <w:p w:rsidR="00CC692A" w:rsidRDefault="00CC692A" w:rsidP="00E956A3">
            <w:pPr>
              <w:jc w:val="both"/>
              <w:rPr>
                <w:iCs/>
              </w:rPr>
            </w:pPr>
          </w:p>
          <w:p w:rsidR="00586356" w:rsidRDefault="00586356" w:rsidP="00E956A3">
            <w:pPr>
              <w:jc w:val="both"/>
              <w:rPr>
                <w:iCs/>
              </w:rPr>
            </w:pPr>
          </w:p>
          <w:p w:rsidR="00586356" w:rsidRDefault="00586356" w:rsidP="00E956A3">
            <w:pPr>
              <w:jc w:val="both"/>
              <w:rPr>
                <w:iCs/>
              </w:rPr>
            </w:pPr>
          </w:p>
          <w:p w:rsidR="008B10D5" w:rsidRDefault="008B10D5" w:rsidP="00E956A3">
            <w:pPr>
              <w:jc w:val="both"/>
              <w:rPr>
                <w:iCs/>
              </w:rPr>
            </w:pPr>
          </w:p>
          <w:p w:rsidR="00CC692A" w:rsidRDefault="00CC692A" w:rsidP="00E956A3">
            <w:pPr>
              <w:jc w:val="both"/>
              <w:rPr>
                <w:iCs/>
              </w:rPr>
            </w:pPr>
          </w:p>
        </w:tc>
      </w:tr>
    </w:tbl>
    <w:p w:rsidR="00CC692A" w:rsidRDefault="00CC692A" w:rsidP="00E956A3">
      <w:pPr>
        <w:jc w:val="both"/>
        <w:rPr>
          <w:iCs/>
        </w:rPr>
      </w:pPr>
    </w:p>
    <w:tbl>
      <w:tblPr>
        <w:tblStyle w:val="Grilledutableau"/>
        <w:tblW w:w="0" w:type="auto"/>
        <w:tblLook w:val="04A0" w:firstRow="1" w:lastRow="0" w:firstColumn="1" w:lastColumn="0" w:noHBand="0" w:noVBand="1"/>
      </w:tblPr>
      <w:tblGrid>
        <w:gridCol w:w="9062"/>
      </w:tblGrid>
      <w:tr w:rsidR="00586356" w:rsidTr="00586356">
        <w:tc>
          <w:tcPr>
            <w:tcW w:w="9062" w:type="dxa"/>
          </w:tcPr>
          <w:p w:rsidR="00586356" w:rsidRPr="00CC692A" w:rsidRDefault="00586356" w:rsidP="00586356">
            <w:pPr>
              <w:jc w:val="both"/>
              <w:rPr>
                <w:b/>
                <w:u w:val="single"/>
              </w:rPr>
            </w:pPr>
            <w:r w:rsidRPr="00CC692A">
              <w:rPr>
                <w:b/>
                <w:u w:val="single"/>
              </w:rPr>
              <w:t xml:space="preserve">Qualité de l’air intérieur : </w:t>
            </w:r>
          </w:p>
          <w:p w:rsidR="00586356" w:rsidRPr="000C01E3" w:rsidRDefault="00586356" w:rsidP="00586356">
            <w:pPr>
              <w:jc w:val="both"/>
            </w:pPr>
            <w:r w:rsidRPr="000C01E3">
              <w:t>Une attention particulière devra être portée sur la qualité de la conception des systèmes de renouvellement d’air, sur la rigueur et la qualité de leur mise en œuvre ainsi que sur la facilitation de leur maintenance</w:t>
            </w:r>
          </w:p>
          <w:p w:rsidR="00586356" w:rsidRDefault="00586356" w:rsidP="00586356">
            <w:pPr>
              <w:jc w:val="both"/>
            </w:pPr>
            <w:r w:rsidRPr="000C01E3">
              <w:t>Si le projet est situé dans une commune à potentiel radon de catégorie 3, fournir une note précisant la considération du risque radon et détaillant les mesures de réduction du risque</w:t>
            </w:r>
          </w:p>
          <w:p w:rsidR="00586356" w:rsidRDefault="00586356" w:rsidP="00E956A3">
            <w:pPr>
              <w:jc w:val="both"/>
            </w:pPr>
          </w:p>
        </w:tc>
      </w:tr>
      <w:tr w:rsidR="00586356" w:rsidTr="00586356">
        <w:tc>
          <w:tcPr>
            <w:tcW w:w="9062" w:type="dxa"/>
          </w:tcPr>
          <w:p w:rsidR="00586356" w:rsidRDefault="00586356" w:rsidP="00E956A3">
            <w:pPr>
              <w:jc w:val="both"/>
            </w:pPr>
            <w:r>
              <w:t>Vos éléments :</w:t>
            </w:r>
          </w:p>
          <w:p w:rsidR="00586356" w:rsidRDefault="00586356" w:rsidP="00E956A3">
            <w:pPr>
              <w:jc w:val="both"/>
            </w:pPr>
          </w:p>
          <w:p w:rsidR="00586356" w:rsidRDefault="00586356" w:rsidP="00E956A3">
            <w:pPr>
              <w:jc w:val="both"/>
            </w:pPr>
          </w:p>
          <w:p w:rsidR="00586356" w:rsidRDefault="00586356" w:rsidP="00E956A3">
            <w:pPr>
              <w:jc w:val="both"/>
            </w:pPr>
          </w:p>
          <w:p w:rsidR="008B10D5" w:rsidRDefault="008B10D5" w:rsidP="00E956A3">
            <w:pPr>
              <w:jc w:val="both"/>
            </w:pPr>
          </w:p>
          <w:p w:rsidR="008B10D5" w:rsidRDefault="008B10D5" w:rsidP="00E956A3">
            <w:pPr>
              <w:jc w:val="both"/>
            </w:pPr>
          </w:p>
          <w:p w:rsidR="00586356" w:rsidRDefault="00586356" w:rsidP="00E956A3">
            <w:pPr>
              <w:jc w:val="both"/>
            </w:pPr>
          </w:p>
          <w:p w:rsidR="00586356" w:rsidRDefault="00586356" w:rsidP="00E956A3">
            <w:pPr>
              <w:jc w:val="both"/>
            </w:pPr>
          </w:p>
        </w:tc>
      </w:tr>
    </w:tbl>
    <w:p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586356" w:rsidTr="00586356">
        <w:tc>
          <w:tcPr>
            <w:tcW w:w="9062" w:type="dxa"/>
          </w:tcPr>
          <w:p w:rsidR="00586356" w:rsidRPr="00CC692A" w:rsidRDefault="00586356" w:rsidP="00586356">
            <w:pPr>
              <w:jc w:val="both"/>
              <w:rPr>
                <w:b/>
                <w:u w:val="single"/>
              </w:rPr>
            </w:pPr>
            <w:r w:rsidRPr="00CC692A">
              <w:rPr>
                <w:b/>
                <w:u w:val="single"/>
              </w:rPr>
              <w:t xml:space="preserve">Gestion et valorisation des déchets de chantier : </w:t>
            </w:r>
          </w:p>
          <w:p w:rsidR="00586356" w:rsidRDefault="00586356" w:rsidP="00586356">
            <w:pPr>
              <w:jc w:val="both"/>
            </w:pPr>
            <w:r>
              <w:t>P</w:t>
            </w:r>
            <w:r w:rsidRPr="000C01E3">
              <w:t>rivilégier les matériaux et équipements faiblement producteurs de déchets</w:t>
            </w:r>
            <w:r>
              <w:t xml:space="preserve">. </w:t>
            </w:r>
            <w:r w:rsidR="008B10D5">
              <w:t xml:space="preserve">Justification du </w:t>
            </w:r>
            <w:r w:rsidRPr="000C01E3">
              <w:t>choix de l'objectif de gestion et de valorisation des déchets retenus, et décrivant les actions envisagées pour atteindre cet objectif (action de prévention, modes de tri, de collecte, pistes de réflexion sur le réemploi de certains flux/déchets...)</w:t>
            </w:r>
          </w:p>
          <w:p w:rsidR="00586356" w:rsidRDefault="00586356" w:rsidP="00E956A3">
            <w:pPr>
              <w:jc w:val="both"/>
              <w:rPr>
                <w:iCs/>
              </w:rPr>
            </w:pPr>
          </w:p>
        </w:tc>
      </w:tr>
      <w:tr w:rsidR="00586356" w:rsidTr="00586356">
        <w:tc>
          <w:tcPr>
            <w:tcW w:w="9062" w:type="dxa"/>
          </w:tcPr>
          <w:p w:rsidR="00586356" w:rsidRDefault="008B10D5" w:rsidP="00E956A3">
            <w:pPr>
              <w:jc w:val="both"/>
              <w:rPr>
                <w:iCs/>
              </w:rPr>
            </w:pPr>
            <w:r>
              <w:rPr>
                <w:iCs/>
              </w:rPr>
              <w:t>Vos éléments :</w:t>
            </w:r>
          </w:p>
          <w:p w:rsidR="008B10D5" w:rsidRDefault="008B10D5" w:rsidP="00E956A3">
            <w:pPr>
              <w:jc w:val="both"/>
              <w:rPr>
                <w:iCs/>
              </w:rPr>
            </w:pPr>
          </w:p>
          <w:p w:rsidR="008B10D5" w:rsidRDefault="008B10D5" w:rsidP="00E956A3">
            <w:pPr>
              <w:jc w:val="both"/>
              <w:rPr>
                <w:iCs/>
              </w:rPr>
            </w:pPr>
          </w:p>
          <w:p w:rsidR="008B10D5" w:rsidRDefault="008B10D5" w:rsidP="00E956A3">
            <w:pPr>
              <w:jc w:val="both"/>
              <w:rPr>
                <w:iCs/>
              </w:rPr>
            </w:pPr>
          </w:p>
          <w:p w:rsidR="008B10D5" w:rsidRDefault="008B10D5" w:rsidP="00E956A3">
            <w:pPr>
              <w:jc w:val="both"/>
              <w:rPr>
                <w:iCs/>
              </w:rPr>
            </w:pPr>
          </w:p>
          <w:p w:rsidR="008B10D5" w:rsidRDefault="008B10D5" w:rsidP="00E956A3">
            <w:pPr>
              <w:jc w:val="both"/>
              <w:rPr>
                <w:iCs/>
              </w:rPr>
            </w:pPr>
          </w:p>
          <w:p w:rsidR="008B10D5" w:rsidRDefault="008B10D5" w:rsidP="00E956A3">
            <w:pPr>
              <w:jc w:val="both"/>
              <w:rPr>
                <w:iCs/>
              </w:rPr>
            </w:pPr>
          </w:p>
        </w:tc>
      </w:tr>
    </w:tbl>
    <w:p w:rsidR="00CC692A" w:rsidRDefault="00CC692A" w:rsidP="00E956A3">
      <w:pPr>
        <w:jc w:val="both"/>
        <w:rPr>
          <w:iCs/>
        </w:rPr>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 xml:space="preserve">Vie et usage du bâtiment : </w:t>
            </w:r>
          </w:p>
          <w:p w:rsidR="008B10D5" w:rsidRDefault="008B10D5" w:rsidP="008B10D5">
            <w:pPr>
              <w:jc w:val="both"/>
            </w:pPr>
            <w:r>
              <w:t>Description</w:t>
            </w:r>
            <w:r w:rsidRPr="000C01E3">
              <w:t xml:space="preserve"> des outils qui seront mis en œuvre pour informer les usagers sur le fonctionnement du bâtiment et faciliter leur appropriation</w:t>
            </w:r>
          </w:p>
          <w:p w:rsidR="008B10D5" w:rsidRDefault="008B10D5" w:rsidP="00E956A3">
            <w:pPr>
              <w:jc w:val="both"/>
            </w:pPr>
          </w:p>
        </w:tc>
      </w:tr>
      <w:tr w:rsidR="008B10D5" w:rsidTr="008B10D5">
        <w:tc>
          <w:tcPr>
            <w:tcW w:w="9062" w:type="dxa"/>
          </w:tcPr>
          <w:p w:rsidR="008B10D5" w:rsidRDefault="008B10D5" w:rsidP="00E956A3">
            <w:pPr>
              <w:jc w:val="both"/>
            </w:pPr>
            <w:r>
              <w:t xml:space="preserve">Vos éléments : </w:t>
            </w: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c>
      </w:tr>
    </w:tbl>
    <w:p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 xml:space="preserve">Phase de conception du projet intensifiée : </w:t>
            </w:r>
          </w:p>
          <w:p w:rsidR="008B10D5" w:rsidRDefault="008B10D5" w:rsidP="008B10D5">
            <w:pPr>
              <w:jc w:val="both"/>
            </w:pPr>
            <w:r w:rsidRPr="000C01E3">
              <w:t>Mettre en place une démarche BIM prévoyant la signature d’une Convention entre les acteurs du projet</w:t>
            </w:r>
            <w:r>
              <w:t xml:space="preserve"> : description </w:t>
            </w:r>
            <w:r w:rsidRPr="000C01E3">
              <w:t>de la démarche, des méthodes de concertation, des acteurs, précision sur la prise en compte de l’expertise d’usage…</w:t>
            </w:r>
          </w:p>
          <w:p w:rsidR="008B10D5" w:rsidRDefault="008B10D5" w:rsidP="00E956A3">
            <w:pPr>
              <w:jc w:val="both"/>
            </w:pPr>
          </w:p>
        </w:tc>
      </w:tr>
      <w:tr w:rsidR="008B10D5" w:rsidTr="008B10D5">
        <w:tc>
          <w:tcPr>
            <w:tcW w:w="9062" w:type="dxa"/>
          </w:tcPr>
          <w:p w:rsidR="008B10D5" w:rsidRDefault="008B10D5" w:rsidP="00E956A3">
            <w:pPr>
              <w:jc w:val="both"/>
            </w:pPr>
            <w:r>
              <w:t>Vos éléments :</w:t>
            </w: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c>
      </w:tr>
    </w:tbl>
    <w:p w:rsidR="00CC692A" w:rsidRDefault="00CC692A" w:rsidP="00E956A3">
      <w:pPr>
        <w:jc w:val="both"/>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 xml:space="preserve">Réemploi / recyclage : </w:t>
            </w:r>
          </w:p>
          <w:p w:rsidR="008B10D5" w:rsidRDefault="008B10D5" w:rsidP="008B10D5">
            <w:pPr>
              <w:jc w:val="both"/>
            </w:pPr>
            <w:r>
              <w:t>Indication du</w:t>
            </w:r>
            <w:r w:rsidRPr="00932450">
              <w:t xml:space="preserve"> taux d’incorporation des matériaux issus du réemploi / de la réutilisation</w:t>
            </w:r>
            <w:r>
              <w:t xml:space="preserve"> et justification </w:t>
            </w:r>
            <w:r w:rsidRPr="00932450">
              <w:t>de la compétence réemploi en AMO ou dans l’équipe de maîtrise d’œuvre</w:t>
            </w:r>
            <w:r>
              <w:t>.</w:t>
            </w:r>
          </w:p>
          <w:p w:rsidR="008B10D5" w:rsidRDefault="008B10D5" w:rsidP="00E956A3">
            <w:pPr>
              <w:jc w:val="both"/>
            </w:pPr>
          </w:p>
        </w:tc>
      </w:tr>
      <w:tr w:rsidR="008B10D5" w:rsidTr="008B10D5">
        <w:tc>
          <w:tcPr>
            <w:tcW w:w="9062" w:type="dxa"/>
          </w:tcPr>
          <w:p w:rsidR="008B10D5" w:rsidRDefault="008B10D5" w:rsidP="008B10D5">
            <w:pPr>
              <w:jc w:val="both"/>
            </w:pPr>
            <w:r>
              <w:t>Vos éléments :</w:t>
            </w: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c>
      </w:tr>
    </w:tbl>
    <w:p w:rsidR="00CC692A" w:rsidRDefault="00CC692A"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 xml:space="preserve">Santé des occupants : </w:t>
            </w:r>
          </w:p>
          <w:p w:rsidR="008B10D5" w:rsidRPr="000C01E3" w:rsidRDefault="008B10D5" w:rsidP="008B10D5">
            <w:pPr>
              <w:jc w:val="both"/>
            </w:pPr>
            <w:r>
              <w:t>Description de</w:t>
            </w:r>
            <w:r w:rsidRPr="000C01E3">
              <w:t> :</w:t>
            </w:r>
          </w:p>
          <w:p w:rsidR="008B10D5" w:rsidRPr="000C01E3" w:rsidRDefault="008B10D5" w:rsidP="008B10D5">
            <w:pPr>
              <w:numPr>
                <w:ilvl w:val="0"/>
                <w:numId w:val="2"/>
              </w:numPr>
              <w:jc w:val="both"/>
            </w:pPr>
            <w:r w:rsidRPr="000C01E3">
              <w:t>L’impact des matériaux mis en œuvre sur la qualité de l’air &gt; privilégier les matériaux à faible impact notamment en termes de relargage de COV, et particulièrement pour les revêtements de sols, de parois et les peintures (étiquette A+)</w:t>
            </w:r>
          </w:p>
          <w:p w:rsidR="008B10D5" w:rsidRPr="000C01E3" w:rsidRDefault="008B10D5" w:rsidP="008B10D5">
            <w:pPr>
              <w:numPr>
                <w:ilvl w:val="0"/>
                <w:numId w:val="2"/>
              </w:numPr>
              <w:jc w:val="both"/>
            </w:pPr>
            <w:r w:rsidRPr="000C01E3">
              <w:t>L’attention portée sur les produits d’entretien utilisés</w:t>
            </w:r>
          </w:p>
          <w:p w:rsidR="008B10D5" w:rsidRDefault="008B10D5" w:rsidP="008B10D5">
            <w:pPr>
              <w:numPr>
                <w:ilvl w:val="0"/>
                <w:numId w:val="2"/>
              </w:numPr>
              <w:jc w:val="both"/>
            </w:pPr>
            <w:r w:rsidRPr="000C01E3">
              <w:t>Les solutions mis en œuvre pour favoriser la lumière naturelle</w:t>
            </w:r>
          </w:p>
          <w:p w:rsidR="008B10D5" w:rsidRDefault="008B10D5" w:rsidP="008B10D5">
            <w:pPr>
              <w:numPr>
                <w:ilvl w:val="0"/>
                <w:numId w:val="2"/>
              </w:numPr>
              <w:jc w:val="both"/>
            </w:pPr>
            <w:r w:rsidRPr="000C01E3">
              <w:t>Les solutions mises en œuvre pour absorber le bruit</w:t>
            </w:r>
          </w:p>
          <w:p w:rsidR="008B10D5" w:rsidRDefault="008B10D5" w:rsidP="00E956A3">
            <w:pPr>
              <w:jc w:val="both"/>
            </w:pPr>
          </w:p>
        </w:tc>
      </w:tr>
      <w:tr w:rsidR="008B10D5" w:rsidTr="008B10D5">
        <w:tc>
          <w:tcPr>
            <w:tcW w:w="9062" w:type="dxa"/>
          </w:tcPr>
          <w:p w:rsidR="008B10D5" w:rsidRDefault="008B10D5" w:rsidP="008B10D5">
            <w:pPr>
              <w:jc w:val="both"/>
            </w:pPr>
            <w:r>
              <w:t>Vos éléments :</w:t>
            </w:r>
          </w:p>
          <w:p w:rsidR="008B10D5" w:rsidRDefault="008B10D5" w:rsidP="008B10D5">
            <w:pPr>
              <w:jc w:val="both"/>
            </w:pPr>
          </w:p>
          <w:p w:rsidR="008B10D5" w:rsidRDefault="008B10D5" w:rsidP="008B10D5">
            <w:pPr>
              <w:jc w:val="both"/>
            </w:pPr>
          </w:p>
          <w:p w:rsidR="008B10D5" w:rsidRDefault="008B10D5" w:rsidP="008B10D5">
            <w:pPr>
              <w:jc w:val="both"/>
            </w:pPr>
          </w:p>
          <w:p w:rsidR="008B10D5" w:rsidRDefault="008B10D5" w:rsidP="008B10D5">
            <w:pPr>
              <w:jc w:val="both"/>
            </w:pPr>
          </w:p>
          <w:p w:rsidR="008B10D5" w:rsidRDefault="008B10D5" w:rsidP="00E956A3">
            <w:pPr>
              <w:jc w:val="both"/>
            </w:pPr>
          </w:p>
        </w:tc>
      </w:tr>
    </w:tbl>
    <w:p w:rsidR="00CC692A" w:rsidRDefault="00CC692A" w:rsidP="00E956A3">
      <w:pPr>
        <w:jc w:val="both"/>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 xml:space="preserve">« Basses technologies » : </w:t>
            </w:r>
          </w:p>
          <w:p w:rsidR="008B10D5" w:rsidRDefault="008B10D5" w:rsidP="008B10D5">
            <w:pPr>
              <w:jc w:val="both"/>
            </w:pPr>
            <w:r>
              <w:t>Description d</w:t>
            </w:r>
            <w:r w:rsidRPr="000C01E3">
              <w:t>es « basses technologies » mises en œuvre</w:t>
            </w:r>
            <w:r>
              <w:t>.</w:t>
            </w:r>
          </w:p>
          <w:p w:rsidR="008B10D5" w:rsidRDefault="008B10D5" w:rsidP="00E956A3">
            <w:pPr>
              <w:jc w:val="both"/>
            </w:pPr>
          </w:p>
        </w:tc>
      </w:tr>
      <w:tr w:rsidR="008B10D5" w:rsidTr="008B10D5">
        <w:tc>
          <w:tcPr>
            <w:tcW w:w="9062" w:type="dxa"/>
          </w:tcPr>
          <w:p w:rsidR="008B10D5" w:rsidRDefault="008B10D5" w:rsidP="008B10D5">
            <w:pPr>
              <w:jc w:val="both"/>
            </w:pPr>
            <w:r>
              <w:t>Vos éléments :</w:t>
            </w: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c>
      </w:tr>
    </w:tbl>
    <w:p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Déconstruction / réversibilité :</w:t>
            </w:r>
          </w:p>
          <w:p w:rsidR="008B10D5" w:rsidRDefault="008B10D5" w:rsidP="008B10D5">
            <w:pPr>
              <w:jc w:val="both"/>
            </w:pPr>
            <w:r>
              <w:t>Description d</w:t>
            </w:r>
            <w:r w:rsidRPr="000C01E3">
              <w:t xml:space="preserve">es ouvrages et </w:t>
            </w:r>
            <w:r>
              <w:t>d</w:t>
            </w:r>
            <w:r w:rsidRPr="000C01E3">
              <w:t>es modes constructifs mis en œuvre permettant la déconstruction et/ou la réversibilité</w:t>
            </w:r>
            <w:r>
              <w:t>.</w:t>
            </w:r>
          </w:p>
          <w:p w:rsidR="008B10D5" w:rsidRDefault="008B10D5" w:rsidP="00E956A3">
            <w:pPr>
              <w:jc w:val="both"/>
            </w:pPr>
          </w:p>
        </w:tc>
      </w:tr>
      <w:tr w:rsidR="008B10D5" w:rsidTr="008B10D5">
        <w:tc>
          <w:tcPr>
            <w:tcW w:w="9062" w:type="dxa"/>
          </w:tcPr>
          <w:p w:rsidR="008B10D5" w:rsidRDefault="008B10D5" w:rsidP="008B10D5">
            <w:pPr>
              <w:jc w:val="both"/>
            </w:pPr>
            <w:r>
              <w:t>Vos éléments :</w:t>
            </w: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c>
      </w:tr>
    </w:tbl>
    <w:p w:rsidR="00932450" w:rsidRDefault="00932450" w:rsidP="00E956A3">
      <w:pPr>
        <w:jc w:val="both"/>
      </w:pPr>
    </w:p>
    <w:p w:rsidR="00CC692A" w:rsidRDefault="00CC692A" w:rsidP="00E956A3">
      <w:pPr>
        <w:jc w:val="both"/>
      </w:pPr>
    </w:p>
    <w:p w:rsidR="008B10D5" w:rsidRDefault="008B10D5">
      <w:pPr>
        <w:jc w:val="both"/>
      </w:pPr>
    </w:p>
    <w:sectPr w:rsidR="008B10D5" w:rsidSect="00E956A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A3" w:rsidRDefault="00E956A3" w:rsidP="00E956A3">
      <w:pPr>
        <w:spacing w:after="0" w:line="240" w:lineRule="auto"/>
      </w:pPr>
      <w:r>
        <w:separator/>
      </w:r>
    </w:p>
  </w:endnote>
  <w:endnote w:type="continuationSeparator" w:id="0">
    <w:p w:rsidR="00E956A3" w:rsidRDefault="00E956A3" w:rsidP="00E9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A3" w:rsidRDefault="00E956A3" w:rsidP="00E956A3">
      <w:pPr>
        <w:spacing w:after="0" w:line="240" w:lineRule="auto"/>
      </w:pPr>
      <w:r>
        <w:separator/>
      </w:r>
    </w:p>
  </w:footnote>
  <w:footnote w:type="continuationSeparator" w:id="0">
    <w:p w:rsidR="00E956A3" w:rsidRDefault="00E956A3" w:rsidP="00E95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969"/>
    <w:multiLevelType w:val="multilevel"/>
    <w:tmpl w:val="C15A360A"/>
    <w:lvl w:ilvl="0">
      <w:numFmt w:val="bullet"/>
      <w:lvlText w:val="-"/>
      <w:lvlJc w:val="left"/>
      <w:pPr>
        <w:ind w:left="720" w:hanging="360"/>
      </w:pPr>
      <w:rPr>
        <w:rFonts w:ascii="Calibri" w:eastAsia="SimSun" w:hAnsi="Calibri" w:cs="Calibri"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19017FC8"/>
    <w:multiLevelType w:val="hybridMultilevel"/>
    <w:tmpl w:val="B47EF0CC"/>
    <w:lvl w:ilvl="0" w:tplc="8C38DDBA">
      <w:numFmt w:val="bullet"/>
      <w:lvlText w:val="-"/>
      <w:lvlJc w:val="left"/>
      <w:pPr>
        <w:ind w:left="1080" w:hanging="360"/>
      </w:pPr>
      <w:rPr>
        <w:rFonts w:ascii="Trebuchet MS" w:eastAsia="SimSun" w:hAnsi="Trebuchet MS"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247A2894"/>
    <w:multiLevelType w:val="multilevel"/>
    <w:tmpl w:val="EAEC10AA"/>
    <w:lvl w:ilvl="0">
      <w:numFmt w:val="bullet"/>
      <w:lvlText w:val="-"/>
      <w:lvlJc w:val="left"/>
      <w:pPr>
        <w:ind w:left="720" w:hanging="360"/>
      </w:pPr>
      <w:rPr>
        <w:rFonts w:ascii="Calibri" w:eastAsia="SimSun" w:hAnsi="Calibri" w:cs="Calibri"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292E748D"/>
    <w:multiLevelType w:val="multilevel"/>
    <w:tmpl w:val="3C062122"/>
    <w:lvl w:ilvl="0">
      <w:numFmt w:val="bullet"/>
      <w:lvlText w:val="-"/>
      <w:lvlJc w:val="left"/>
      <w:pPr>
        <w:ind w:left="720" w:hanging="360"/>
      </w:pPr>
      <w:rPr>
        <w:rFonts w:ascii="Trebuchet MS" w:eastAsia="SimSun" w:hAnsi="Trebuchet MS" w:cs="Aria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50"/>
    <w:rsid w:val="002312F0"/>
    <w:rsid w:val="00586356"/>
    <w:rsid w:val="008B10D5"/>
    <w:rsid w:val="00932450"/>
    <w:rsid w:val="00C110B1"/>
    <w:rsid w:val="00CC692A"/>
    <w:rsid w:val="00E95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A1AC75"/>
  <w15:chartTrackingRefBased/>
  <w15:docId w15:val="{4B33F4B9-D4CA-4646-8AB5-F2229D0D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56A3"/>
    <w:pPr>
      <w:tabs>
        <w:tab w:val="center" w:pos="4536"/>
        <w:tab w:val="right" w:pos="9072"/>
      </w:tabs>
      <w:spacing w:after="0" w:line="240" w:lineRule="auto"/>
    </w:pPr>
  </w:style>
  <w:style w:type="character" w:customStyle="1" w:styleId="En-tteCar">
    <w:name w:val="En-tête Car"/>
    <w:basedOn w:val="Policepardfaut"/>
    <w:link w:val="En-tte"/>
    <w:uiPriority w:val="99"/>
    <w:rsid w:val="00E956A3"/>
  </w:style>
  <w:style w:type="paragraph" w:styleId="Pieddepage">
    <w:name w:val="footer"/>
    <w:basedOn w:val="Normal"/>
    <w:link w:val="PieddepageCar"/>
    <w:uiPriority w:val="99"/>
    <w:unhideWhenUsed/>
    <w:rsid w:val="00E95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56A3"/>
  </w:style>
  <w:style w:type="table" w:styleId="Grilledutableau">
    <w:name w:val="Table Grid"/>
    <w:basedOn w:val="TableauNormal"/>
    <w:uiPriority w:val="39"/>
    <w:rsid w:val="00CC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4BA0.2C951A8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4492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BODINAUD</dc:creator>
  <cp:keywords/>
  <dc:description/>
  <cp:lastModifiedBy>DAMIEN DUSSUT</cp:lastModifiedBy>
  <cp:revision>2</cp:revision>
  <dcterms:created xsi:type="dcterms:W3CDTF">2024-02-22T11:06:00Z</dcterms:created>
  <dcterms:modified xsi:type="dcterms:W3CDTF">2024-02-22T11:06:00Z</dcterms:modified>
</cp:coreProperties>
</file>